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28"/>
        <w:gridCol w:w="4736"/>
      </w:tblGrid>
      <w:tr w:rsidR="00724D5A" w:rsidRPr="00706670" w:rsidTr="00BF2692">
        <w:tc>
          <w:tcPr>
            <w:tcW w:w="4728" w:type="dxa"/>
          </w:tcPr>
          <w:p w:rsidR="00B177F4" w:rsidRDefault="00D23AE2" w:rsidP="00AC7A4D">
            <w:pPr>
              <w:keepNext/>
              <w:widowControl w:val="0"/>
              <w:suppressLineNumbers/>
              <w:jc w:val="center"/>
              <w:rPr>
                <w:rFonts w:ascii="Arial" w:hAnsi="Arial" w:cs="Arial"/>
                <w:caps/>
                <w:sz w:val="28"/>
                <w:szCs w:val="24"/>
              </w:rPr>
            </w:pPr>
            <w:r w:rsidRPr="00BF2692">
              <w:rPr>
                <w:rFonts w:ascii="Arial" w:hAnsi="Arial" w:cs="Arial"/>
                <w:caps/>
                <w:sz w:val="28"/>
                <w:szCs w:val="24"/>
              </w:rPr>
              <w:t>Überwachungsvertrag</w:t>
            </w:r>
          </w:p>
          <w:p w:rsidR="00724D5A" w:rsidRPr="00BF2692" w:rsidRDefault="00D23AE2" w:rsidP="00AC7A4D">
            <w:pPr>
              <w:keepNext/>
              <w:widowControl w:val="0"/>
              <w:suppressLineNumbers/>
              <w:jc w:val="center"/>
              <w:rPr>
                <w:rFonts w:ascii="Arial" w:hAnsi="Arial" w:cs="Arial"/>
                <w:caps/>
                <w:sz w:val="28"/>
                <w:szCs w:val="24"/>
              </w:rPr>
            </w:pPr>
            <w:r w:rsidRPr="00BF2692">
              <w:rPr>
                <w:rFonts w:ascii="Arial" w:hAnsi="Arial" w:cs="Arial"/>
                <w:caps/>
                <w:sz w:val="28"/>
                <w:szCs w:val="24"/>
              </w:rPr>
              <w:t>nach BAM-GGR 001</w:t>
            </w:r>
          </w:p>
          <w:p w:rsidR="00AC7A4D" w:rsidRPr="00AC7A4D" w:rsidRDefault="00AC7A4D" w:rsidP="00AC7A4D">
            <w:pPr>
              <w:keepNext/>
              <w:widowControl w:val="0"/>
              <w:suppressLineNumbers/>
              <w:jc w:val="center"/>
              <w:rPr>
                <w:rFonts w:ascii="Arial" w:hAnsi="Arial" w:cs="Arial"/>
                <w:caps/>
              </w:rPr>
            </w:pPr>
          </w:p>
        </w:tc>
        <w:tc>
          <w:tcPr>
            <w:tcW w:w="4736" w:type="dxa"/>
          </w:tcPr>
          <w:p w:rsidR="00B177F4" w:rsidRDefault="00792622" w:rsidP="00AC7A4D">
            <w:pPr>
              <w:keepNext/>
              <w:widowControl w:val="0"/>
              <w:suppressLineNumbers/>
              <w:jc w:val="center"/>
              <w:rPr>
                <w:rFonts w:ascii="Arial" w:hAnsi="Arial" w:cs="Arial"/>
                <w:caps/>
                <w:sz w:val="28"/>
                <w:szCs w:val="24"/>
                <w:lang w:val="en-US"/>
              </w:rPr>
            </w:pPr>
            <w:r w:rsidRPr="00BF2692">
              <w:rPr>
                <w:rFonts w:ascii="Arial" w:hAnsi="Arial" w:cs="Arial"/>
                <w:caps/>
                <w:sz w:val="28"/>
                <w:szCs w:val="24"/>
                <w:lang w:val="en-US"/>
              </w:rPr>
              <w:t>Monitoring</w:t>
            </w:r>
            <w:r w:rsidR="00D23AE2" w:rsidRPr="00BF2692">
              <w:rPr>
                <w:rFonts w:ascii="Arial" w:hAnsi="Arial" w:cs="Arial"/>
                <w:caps/>
                <w:sz w:val="28"/>
                <w:szCs w:val="24"/>
                <w:lang w:val="en-US"/>
              </w:rPr>
              <w:t xml:space="preserve"> contract</w:t>
            </w:r>
          </w:p>
          <w:p w:rsidR="002417CE" w:rsidRPr="00BF2692" w:rsidRDefault="00D23AE2" w:rsidP="00AC7A4D">
            <w:pPr>
              <w:keepNext/>
              <w:widowControl w:val="0"/>
              <w:suppressLineNumbers/>
              <w:jc w:val="center"/>
              <w:rPr>
                <w:rFonts w:ascii="Arial" w:hAnsi="Arial" w:cs="Arial"/>
                <w:caps/>
                <w:sz w:val="28"/>
                <w:szCs w:val="24"/>
                <w:lang w:val="en-US"/>
              </w:rPr>
            </w:pPr>
            <w:r w:rsidRPr="00BF2692">
              <w:rPr>
                <w:rFonts w:ascii="Arial" w:hAnsi="Arial" w:cs="Arial"/>
                <w:caps/>
                <w:sz w:val="28"/>
                <w:szCs w:val="24"/>
                <w:lang w:val="en-US"/>
              </w:rPr>
              <w:t>according to BAM-GGR 001</w:t>
            </w:r>
          </w:p>
          <w:p w:rsidR="00AC7A4D" w:rsidRPr="00AC7A4D" w:rsidRDefault="00AC7A4D" w:rsidP="00AC7A4D">
            <w:pPr>
              <w:keepNext/>
              <w:widowControl w:val="0"/>
              <w:suppressLineNumbers/>
              <w:jc w:val="center"/>
              <w:rPr>
                <w:rFonts w:ascii="Arial" w:hAnsi="Arial" w:cs="Arial"/>
                <w:caps/>
                <w:sz w:val="24"/>
                <w:szCs w:val="24"/>
                <w:lang w:val="en-US"/>
              </w:rPr>
            </w:pPr>
          </w:p>
        </w:tc>
      </w:tr>
      <w:tr w:rsidR="00792622" w:rsidRPr="00706670" w:rsidTr="00BF2692">
        <w:tc>
          <w:tcPr>
            <w:tcW w:w="4728" w:type="dxa"/>
          </w:tcPr>
          <w:p w:rsidR="00792622" w:rsidRPr="004C7234" w:rsidRDefault="00792622" w:rsidP="003A7447">
            <w:pPr>
              <w:keepNext/>
              <w:widowControl w:val="0"/>
              <w:suppressLineNumbers/>
              <w:rPr>
                <w:rFonts w:ascii="Arial" w:hAnsi="Arial" w:cs="Arial"/>
              </w:rPr>
            </w:pPr>
            <w:r w:rsidRPr="004C7234">
              <w:rPr>
                <w:rFonts w:ascii="Arial" w:hAnsi="Arial" w:cs="Arial"/>
              </w:rPr>
              <w:t>zwischen</w:t>
            </w:r>
          </w:p>
          <w:p w:rsidR="00792622" w:rsidRPr="004C7234" w:rsidRDefault="00792622" w:rsidP="003A7447">
            <w:pPr>
              <w:keepNext/>
              <w:widowControl w:val="0"/>
              <w:suppressLineNumbers/>
              <w:rPr>
                <w:rFonts w:ascii="Arial" w:hAnsi="Arial" w:cs="Arial"/>
              </w:rPr>
            </w:pPr>
          </w:p>
          <w:p w:rsidR="00792622" w:rsidRPr="004C7234" w:rsidRDefault="00792622" w:rsidP="003A7447">
            <w:pPr>
              <w:keepNext/>
              <w:widowControl w:val="0"/>
              <w:suppressLineNumbers/>
              <w:rPr>
                <w:rFonts w:ascii="Arial" w:hAnsi="Arial" w:cs="Arial"/>
                <w:highlight w:val="yellow"/>
              </w:rPr>
            </w:pPr>
            <w:r w:rsidRPr="004C7234">
              <w:rPr>
                <w:rFonts w:ascii="Arial" w:hAnsi="Arial" w:cs="Arial"/>
                <w:highlight w:val="yellow"/>
              </w:rPr>
              <w:t>[Firma]</w:t>
            </w:r>
          </w:p>
          <w:p w:rsidR="00792622" w:rsidRPr="004C7234" w:rsidRDefault="00792622" w:rsidP="003A7447">
            <w:pPr>
              <w:keepNext/>
              <w:widowControl w:val="0"/>
              <w:suppressLineNumbers/>
              <w:rPr>
                <w:rFonts w:ascii="Arial" w:hAnsi="Arial" w:cs="Arial"/>
                <w:highlight w:val="yellow"/>
              </w:rPr>
            </w:pPr>
            <w:r w:rsidRPr="004C7234">
              <w:rPr>
                <w:rFonts w:ascii="Arial" w:hAnsi="Arial" w:cs="Arial"/>
                <w:highlight w:val="yellow"/>
              </w:rPr>
              <w:t>[Straße und Hausnummer]</w:t>
            </w:r>
          </w:p>
          <w:p w:rsidR="00792622" w:rsidRPr="004C7234" w:rsidRDefault="00792622" w:rsidP="003A7447">
            <w:pPr>
              <w:keepNext/>
              <w:widowControl w:val="0"/>
              <w:suppressLineNumbers/>
              <w:rPr>
                <w:rFonts w:ascii="Arial" w:hAnsi="Arial" w:cs="Arial"/>
                <w:highlight w:val="yellow"/>
              </w:rPr>
            </w:pPr>
            <w:r w:rsidRPr="004C7234">
              <w:rPr>
                <w:rFonts w:ascii="Arial" w:hAnsi="Arial" w:cs="Arial"/>
                <w:highlight w:val="yellow"/>
              </w:rPr>
              <w:t>[PLZ - Ort]</w:t>
            </w:r>
          </w:p>
          <w:p w:rsidR="00792622" w:rsidRPr="004C7234" w:rsidRDefault="00792622" w:rsidP="003A7447">
            <w:pPr>
              <w:keepNext/>
              <w:widowControl w:val="0"/>
              <w:suppressLineNumbers/>
              <w:rPr>
                <w:rFonts w:ascii="Arial" w:hAnsi="Arial" w:cs="Arial"/>
              </w:rPr>
            </w:pPr>
            <w:r w:rsidRPr="004C7234">
              <w:rPr>
                <w:rFonts w:ascii="Arial" w:hAnsi="Arial" w:cs="Arial"/>
                <w:highlight w:val="yellow"/>
              </w:rPr>
              <w:t>[LAND]</w:t>
            </w:r>
          </w:p>
          <w:p w:rsidR="00792622" w:rsidRPr="004C7234" w:rsidRDefault="00792622" w:rsidP="003A7447">
            <w:pPr>
              <w:keepNext/>
              <w:widowControl w:val="0"/>
              <w:suppressLineNumbers/>
              <w:rPr>
                <w:rFonts w:ascii="Arial" w:hAnsi="Arial" w:cs="Arial"/>
              </w:rPr>
            </w:pPr>
          </w:p>
          <w:p w:rsidR="00792622" w:rsidRPr="004C7234" w:rsidRDefault="00792622" w:rsidP="00EE0124">
            <w:pPr>
              <w:keepNext/>
              <w:widowControl w:val="0"/>
              <w:suppressLineNumbers/>
              <w:ind w:left="284" w:hanging="284"/>
              <w:rPr>
                <w:rFonts w:ascii="Arial" w:hAnsi="Arial" w:cs="Arial"/>
              </w:rPr>
            </w:pPr>
            <w:r w:rsidRPr="004C7234">
              <w:rPr>
                <w:rFonts w:ascii="Arial" w:hAnsi="Arial" w:cs="Arial"/>
              </w:rPr>
              <w:t xml:space="preserve">— </w:t>
            </w:r>
            <w:r w:rsidRPr="009A2171">
              <w:rPr>
                <w:rFonts w:ascii="Arial" w:hAnsi="Arial" w:cs="Arial"/>
              </w:rPr>
              <w:t>nachstehend</w:t>
            </w:r>
            <w:r w:rsidRPr="004C7234">
              <w:rPr>
                <w:rFonts w:ascii="Arial" w:hAnsi="Arial" w:cs="Arial"/>
              </w:rPr>
              <w:t xml:space="preserve"> auch </w:t>
            </w:r>
            <w:r w:rsidRPr="00AC50EF">
              <w:rPr>
                <w:rFonts w:ascii="Arial" w:hAnsi="Arial" w:cs="Arial"/>
                <w:b/>
              </w:rPr>
              <w:t>„Überwachungsstelle“</w:t>
            </w:r>
            <w:r w:rsidRPr="004C7234">
              <w:rPr>
                <w:rFonts w:ascii="Arial" w:hAnsi="Arial" w:cs="Arial"/>
              </w:rPr>
              <w:t xml:space="preserve"> genannt —</w:t>
            </w:r>
          </w:p>
          <w:p w:rsidR="00792622" w:rsidRPr="004C7234" w:rsidRDefault="00792622" w:rsidP="003A7447">
            <w:pPr>
              <w:keepNext/>
              <w:widowControl w:val="0"/>
              <w:suppressLineNumbers/>
              <w:rPr>
                <w:rFonts w:ascii="Arial" w:hAnsi="Arial" w:cs="Arial"/>
              </w:rPr>
            </w:pPr>
          </w:p>
          <w:p w:rsidR="00792622" w:rsidRPr="004C7234" w:rsidRDefault="00792622" w:rsidP="003A7447">
            <w:pPr>
              <w:keepNext/>
              <w:widowControl w:val="0"/>
              <w:suppressLineNumbers/>
              <w:rPr>
                <w:rFonts w:ascii="Arial" w:hAnsi="Arial" w:cs="Arial"/>
              </w:rPr>
            </w:pPr>
            <w:r w:rsidRPr="004C7234">
              <w:rPr>
                <w:rFonts w:ascii="Arial" w:hAnsi="Arial" w:cs="Arial"/>
              </w:rPr>
              <w:t>und</w:t>
            </w:r>
          </w:p>
          <w:p w:rsidR="00792622" w:rsidRPr="004C7234" w:rsidRDefault="00792622" w:rsidP="003A7447">
            <w:pPr>
              <w:keepNext/>
              <w:widowControl w:val="0"/>
              <w:suppressLineNumbers/>
              <w:rPr>
                <w:rFonts w:ascii="Arial" w:hAnsi="Arial" w:cs="Arial"/>
              </w:rPr>
            </w:pPr>
          </w:p>
          <w:p w:rsidR="00792622" w:rsidRPr="004C7234" w:rsidRDefault="00792622" w:rsidP="003A7447">
            <w:pPr>
              <w:keepNext/>
              <w:widowControl w:val="0"/>
              <w:suppressLineNumbers/>
              <w:rPr>
                <w:rFonts w:ascii="Arial" w:hAnsi="Arial" w:cs="Arial"/>
                <w:highlight w:val="yellow"/>
              </w:rPr>
            </w:pPr>
            <w:r w:rsidRPr="004C7234">
              <w:rPr>
                <w:rFonts w:ascii="Arial" w:hAnsi="Arial" w:cs="Arial"/>
                <w:highlight w:val="yellow"/>
              </w:rPr>
              <w:t>[Firma]</w:t>
            </w:r>
          </w:p>
          <w:p w:rsidR="00792622" w:rsidRPr="004C7234" w:rsidRDefault="00792622" w:rsidP="003A7447">
            <w:pPr>
              <w:keepNext/>
              <w:widowControl w:val="0"/>
              <w:suppressLineNumbers/>
              <w:rPr>
                <w:rFonts w:ascii="Arial" w:hAnsi="Arial" w:cs="Arial"/>
                <w:highlight w:val="yellow"/>
              </w:rPr>
            </w:pPr>
            <w:r w:rsidRPr="004C7234">
              <w:rPr>
                <w:rFonts w:ascii="Arial" w:hAnsi="Arial" w:cs="Arial"/>
                <w:highlight w:val="yellow"/>
              </w:rPr>
              <w:t>[Straße und Hausnummer]</w:t>
            </w:r>
          </w:p>
          <w:p w:rsidR="00792622" w:rsidRPr="004C7234" w:rsidRDefault="00792622" w:rsidP="003A7447">
            <w:pPr>
              <w:keepNext/>
              <w:widowControl w:val="0"/>
              <w:suppressLineNumbers/>
              <w:rPr>
                <w:rFonts w:ascii="Arial" w:hAnsi="Arial" w:cs="Arial"/>
                <w:highlight w:val="yellow"/>
              </w:rPr>
            </w:pPr>
            <w:r w:rsidRPr="004C7234">
              <w:rPr>
                <w:rFonts w:ascii="Arial" w:hAnsi="Arial" w:cs="Arial"/>
                <w:highlight w:val="yellow"/>
              </w:rPr>
              <w:t>[PLZ - Ort]</w:t>
            </w:r>
          </w:p>
          <w:p w:rsidR="00792622" w:rsidRPr="004C7234" w:rsidRDefault="00792622" w:rsidP="003A7447">
            <w:pPr>
              <w:keepNext/>
              <w:widowControl w:val="0"/>
              <w:suppressLineNumbers/>
              <w:rPr>
                <w:rFonts w:ascii="Arial" w:hAnsi="Arial" w:cs="Arial"/>
              </w:rPr>
            </w:pPr>
            <w:r w:rsidRPr="004C7234">
              <w:rPr>
                <w:rFonts w:ascii="Arial" w:hAnsi="Arial" w:cs="Arial"/>
                <w:highlight w:val="yellow"/>
              </w:rPr>
              <w:t>[LAND]</w:t>
            </w:r>
          </w:p>
          <w:p w:rsidR="004C7234" w:rsidRPr="004C7234" w:rsidRDefault="004C7234" w:rsidP="003A7447">
            <w:pPr>
              <w:keepNext/>
              <w:widowControl w:val="0"/>
              <w:suppressLineNumbers/>
              <w:rPr>
                <w:rFonts w:ascii="Arial" w:hAnsi="Arial" w:cs="Arial"/>
              </w:rPr>
            </w:pPr>
          </w:p>
          <w:p w:rsidR="00792622" w:rsidRPr="004C7234" w:rsidRDefault="00792622" w:rsidP="00EE0124">
            <w:pPr>
              <w:keepNext/>
              <w:widowControl w:val="0"/>
              <w:suppressLineNumbers/>
              <w:ind w:left="284" w:hanging="284"/>
              <w:rPr>
                <w:rFonts w:ascii="Arial" w:hAnsi="Arial" w:cs="Arial"/>
              </w:rPr>
            </w:pPr>
            <w:r w:rsidRPr="004C7234">
              <w:rPr>
                <w:rFonts w:ascii="Arial" w:hAnsi="Arial" w:cs="Arial"/>
              </w:rPr>
              <w:t xml:space="preserve">— </w:t>
            </w:r>
            <w:r w:rsidRPr="009A2171">
              <w:rPr>
                <w:rFonts w:ascii="Arial" w:hAnsi="Arial" w:cs="Arial"/>
              </w:rPr>
              <w:t>nachstehend</w:t>
            </w:r>
            <w:r w:rsidRPr="004C7234">
              <w:rPr>
                <w:rFonts w:ascii="Arial" w:hAnsi="Arial" w:cs="Arial"/>
              </w:rPr>
              <w:t xml:space="preserve"> auch </w:t>
            </w:r>
            <w:r w:rsidRPr="00AC50EF">
              <w:rPr>
                <w:rFonts w:ascii="Arial" w:hAnsi="Arial" w:cs="Arial"/>
                <w:b/>
              </w:rPr>
              <w:t>„Hersteller“</w:t>
            </w:r>
            <w:r w:rsidRPr="004C7234">
              <w:rPr>
                <w:rFonts w:ascii="Arial" w:hAnsi="Arial" w:cs="Arial"/>
              </w:rPr>
              <w:t xml:space="preserve"> genannt —</w:t>
            </w:r>
          </w:p>
        </w:tc>
        <w:tc>
          <w:tcPr>
            <w:tcW w:w="4736" w:type="dxa"/>
          </w:tcPr>
          <w:p w:rsidR="00C55460" w:rsidRPr="004C7234" w:rsidRDefault="00C55460" w:rsidP="003A7447">
            <w:pPr>
              <w:keepNext/>
              <w:widowControl w:val="0"/>
              <w:suppressLineNumbers/>
              <w:rPr>
                <w:rFonts w:ascii="Arial" w:hAnsi="Arial" w:cs="Arial"/>
                <w:lang w:val="en-US"/>
              </w:rPr>
            </w:pPr>
            <w:r w:rsidRPr="004C7234">
              <w:rPr>
                <w:rFonts w:ascii="Arial" w:hAnsi="Arial" w:cs="Arial"/>
                <w:lang w:val="en-US"/>
              </w:rPr>
              <w:t>in between</w:t>
            </w:r>
          </w:p>
          <w:p w:rsidR="00C55460" w:rsidRPr="004C7234" w:rsidRDefault="00C55460" w:rsidP="003A7447">
            <w:pPr>
              <w:keepNext/>
              <w:widowControl w:val="0"/>
              <w:suppressLineNumbers/>
              <w:rPr>
                <w:rFonts w:ascii="Arial" w:hAnsi="Arial" w:cs="Arial"/>
                <w:lang w:val="en-US"/>
              </w:rPr>
            </w:pPr>
          </w:p>
          <w:p w:rsidR="00C55460" w:rsidRPr="004C7234" w:rsidRDefault="00C55460" w:rsidP="003A7447">
            <w:pPr>
              <w:keepNext/>
              <w:widowControl w:val="0"/>
              <w:suppressLineNumbers/>
              <w:rPr>
                <w:rFonts w:ascii="Arial" w:hAnsi="Arial" w:cs="Arial"/>
                <w:highlight w:val="yellow"/>
                <w:lang w:val="en-US"/>
              </w:rPr>
            </w:pPr>
            <w:r w:rsidRPr="004C7234">
              <w:rPr>
                <w:rFonts w:ascii="Arial" w:hAnsi="Arial" w:cs="Arial"/>
                <w:highlight w:val="yellow"/>
                <w:lang w:val="en-US"/>
              </w:rPr>
              <w:t>[Company]</w:t>
            </w:r>
          </w:p>
          <w:p w:rsidR="00C55460" w:rsidRPr="004C7234" w:rsidRDefault="00C55460" w:rsidP="003A7447">
            <w:pPr>
              <w:keepNext/>
              <w:widowControl w:val="0"/>
              <w:suppressLineNumbers/>
              <w:rPr>
                <w:rFonts w:ascii="Arial" w:hAnsi="Arial" w:cs="Arial"/>
                <w:highlight w:val="yellow"/>
                <w:lang w:val="en-US"/>
              </w:rPr>
            </w:pPr>
            <w:r w:rsidRPr="004C7234">
              <w:rPr>
                <w:rFonts w:ascii="Arial" w:hAnsi="Arial" w:cs="Arial"/>
                <w:highlight w:val="yellow"/>
                <w:lang w:val="en-US"/>
              </w:rPr>
              <w:t>[Street and house number]</w:t>
            </w:r>
          </w:p>
          <w:p w:rsidR="00C55460" w:rsidRPr="004C7234" w:rsidRDefault="00C55460" w:rsidP="003A7447">
            <w:pPr>
              <w:keepNext/>
              <w:widowControl w:val="0"/>
              <w:suppressLineNumbers/>
              <w:rPr>
                <w:rFonts w:ascii="Arial" w:hAnsi="Arial" w:cs="Arial"/>
                <w:highlight w:val="yellow"/>
                <w:lang w:val="en-US"/>
              </w:rPr>
            </w:pPr>
            <w:r w:rsidRPr="004C7234">
              <w:rPr>
                <w:rFonts w:ascii="Arial" w:hAnsi="Arial" w:cs="Arial"/>
                <w:highlight w:val="yellow"/>
                <w:lang w:val="en-US"/>
              </w:rPr>
              <w:t>[ZIP / City]</w:t>
            </w:r>
          </w:p>
          <w:p w:rsidR="00C55460" w:rsidRPr="004C7234" w:rsidRDefault="00C55460" w:rsidP="003A7447">
            <w:pPr>
              <w:keepNext/>
              <w:widowControl w:val="0"/>
              <w:suppressLineNumbers/>
              <w:rPr>
                <w:rFonts w:ascii="Arial" w:hAnsi="Arial" w:cs="Arial"/>
                <w:lang w:val="en-US"/>
              </w:rPr>
            </w:pPr>
            <w:r w:rsidRPr="004C7234">
              <w:rPr>
                <w:rFonts w:ascii="Arial" w:hAnsi="Arial" w:cs="Arial"/>
                <w:highlight w:val="yellow"/>
                <w:lang w:val="en-US"/>
              </w:rPr>
              <w:t>[COUNTRY]</w:t>
            </w:r>
          </w:p>
          <w:p w:rsidR="00C55460" w:rsidRPr="004C7234" w:rsidRDefault="00C55460" w:rsidP="003A7447">
            <w:pPr>
              <w:keepNext/>
              <w:widowControl w:val="0"/>
              <w:suppressLineNumbers/>
              <w:rPr>
                <w:rFonts w:ascii="Arial" w:hAnsi="Arial" w:cs="Arial"/>
                <w:lang w:val="en-US"/>
              </w:rPr>
            </w:pPr>
          </w:p>
          <w:p w:rsidR="00C55460" w:rsidRPr="004C7234" w:rsidRDefault="00C55460" w:rsidP="00EE0124">
            <w:pPr>
              <w:keepNext/>
              <w:widowControl w:val="0"/>
              <w:suppressLineNumbers/>
              <w:ind w:left="284" w:hanging="284"/>
              <w:rPr>
                <w:rFonts w:ascii="Arial" w:hAnsi="Arial" w:cs="Arial"/>
                <w:lang w:val="en-US"/>
              </w:rPr>
            </w:pPr>
            <w:r w:rsidRPr="004C7234">
              <w:rPr>
                <w:rFonts w:ascii="Arial" w:hAnsi="Arial" w:cs="Arial"/>
                <w:lang w:val="en-US"/>
              </w:rPr>
              <w:t xml:space="preserve">— hereinafter also referred to as </w:t>
            </w:r>
            <w:r w:rsidRPr="00AC50EF">
              <w:rPr>
                <w:rFonts w:ascii="Arial" w:hAnsi="Arial" w:cs="Arial"/>
                <w:b/>
                <w:lang w:val="en-US"/>
              </w:rPr>
              <w:t xml:space="preserve">“monitoring </w:t>
            </w:r>
            <w:r w:rsidRPr="00EE0124">
              <w:rPr>
                <w:rFonts w:ascii="Arial" w:hAnsi="Arial" w:cs="Arial"/>
                <w:b/>
                <w:lang w:val="en-US"/>
              </w:rPr>
              <w:t>body</w:t>
            </w:r>
            <w:r w:rsidRPr="00AC50EF">
              <w:rPr>
                <w:rFonts w:ascii="Arial" w:hAnsi="Arial" w:cs="Arial"/>
                <w:b/>
                <w:lang w:val="en-US"/>
              </w:rPr>
              <w:t>”</w:t>
            </w:r>
            <w:r w:rsidRPr="004C7234">
              <w:rPr>
                <w:rFonts w:ascii="Arial" w:hAnsi="Arial" w:cs="Arial"/>
                <w:lang w:val="en-US"/>
              </w:rPr>
              <w:t xml:space="preserve"> —</w:t>
            </w:r>
          </w:p>
          <w:p w:rsidR="00C55460" w:rsidRPr="004C7234" w:rsidRDefault="00C55460" w:rsidP="003A7447">
            <w:pPr>
              <w:keepNext/>
              <w:widowControl w:val="0"/>
              <w:suppressLineNumbers/>
              <w:rPr>
                <w:rFonts w:ascii="Arial" w:hAnsi="Arial" w:cs="Arial"/>
                <w:lang w:val="en-US"/>
              </w:rPr>
            </w:pPr>
          </w:p>
          <w:p w:rsidR="00C55460" w:rsidRPr="004C7234" w:rsidRDefault="00C55460" w:rsidP="003A7447">
            <w:pPr>
              <w:keepNext/>
              <w:widowControl w:val="0"/>
              <w:suppressLineNumbers/>
              <w:rPr>
                <w:rFonts w:ascii="Arial" w:hAnsi="Arial" w:cs="Arial"/>
                <w:lang w:val="en-US"/>
              </w:rPr>
            </w:pPr>
            <w:r w:rsidRPr="004C7234">
              <w:rPr>
                <w:rFonts w:ascii="Arial" w:hAnsi="Arial" w:cs="Arial"/>
                <w:lang w:val="en-US"/>
              </w:rPr>
              <w:t>and</w:t>
            </w:r>
          </w:p>
          <w:p w:rsidR="00C55460" w:rsidRPr="004C7234" w:rsidRDefault="00C55460" w:rsidP="003A7447">
            <w:pPr>
              <w:keepNext/>
              <w:widowControl w:val="0"/>
              <w:suppressLineNumbers/>
              <w:rPr>
                <w:rFonts w:ascii="Arial" w:hAnsi="Arial" w:cs="Arial"/>
                <w:lang w:val="en-US"/>
              </w:rPr>
            </w:pPr>
          </w:p>
          <w:p w:rsidR="00C55460" w:rsidRPr="004C7234" w:rsidRDefault="00C55460" w:rsidP="003A7447">
            <w:pPr>
              <w:keepNext/>
              <w:widowControl w:val="0"/>
              <w:suppressLineNumbers/>
              <w:rPr>
                <w:rFonts w:ascii="Arial" w:hAnsi="Arial" w:cs="Arial"/>
                <w:highlight w:val="yellow"/>
                <w:lang w:val="en-US"/>
              </w:rPr>
            </w:pPr>
            <w:r w:rsidRPr="004C7234">
              <w:rPr>
                <w:rFonts w:ascii="Arial" w:hAnsi="Arial" w:cs="Arial"/>
                <w:highlight w:val="yellow"/>
                <w:lang w:val="en-US"/>
              </w:rPr>
              <w:t>[Company]</w:t>
            </w:r>
          </w:p>
          <w:p w:rsidR="00C55460" w:rsidRPr="004C7234" w:rsidRDefault="00C55460" w:rsidP="003A7447">
            <w:pPr>
              <w:keepNext/>
              <w:widowControl w:val="0"/>
              <w:suppressLineNumbers/>
              <w:rPr>
                <w:rFonts w:ascii="Arial" w:hAnsi="Arial" w:cs="Arial"/>
                <w:highlight w:val="yellow"/>
                <w:lang w:val="en-US"/>
              </w:rPr>
            </w:pPr>
            <w:r w:rsidRPr="004C7234">
              <w:rPr>
                <w:rFonts w:ascii="Arial" w:hAnsi="Arial" w:cs="Arial"/>
                <w:highlight w:val="yellow"/>
                <w:lang w:val="en-US"/>
              </w:rPr>
              <w:t>[Street and house number]</w:t>
            </w:r>
          </w:p>
          <w:p w:rsidR="00C55460" w:rsidRPr="004C7234" w:rsidRDefault="00C55460" w:rsidP="003A7447">
            <w:pPr>
              <w:keepNext/>
              <w:widowControl w:val="0"/>
              <w:suppressLineNumbers/>
              <w:rPr>
                <w:rFonts w:ascii="Arial" w:hAnsi="Arial" w:cs="Arial"/>
                <w:highlight w:val="yellow"/>
                <w:lang w:val="en-US"/>
              </w:rPr>
            </w:pPr>
            <w:r w:rsidRPr="004C7234">
              <w:rPr>
                <w:rFonts w:ascii="Arial" w:hAnsi="Arial" w:cs="Arial"/>
                <w:highlight w:val="yellow"/>
                <w:lang w:val="en-US"/>
              </w:rPr>
              <w:t>[ZIP / City]</w:t>
            </w:r>
          </w:p>
          <w:p w:rsidR="00C55460" w:rsidRPr="004C7234" w:rsidRDefault="00C55460" w:rsidP="003A7447">
            <w:pPr>
              <w:keepNext/>
              <w:widowControl w:val="0"/>
              <w:suppressLineNumbers/>
              <w:rPr>
                <w:rFonts w:ascii="Arial" w:hAnsi="Arial" w:cs="Arial"/>
                <w:lang w:val="en-US"/>
              </w:rPr>
            </w:pPr>
            <w:r w:rsidRPr="004C7234">
              <w:rPr>
                <w:rFonts w:ascii="Arial" w:hAnsi="Arial" w:cs="Arial"/>
                <w:highlight w:val="yellow"/>
                <w:lang w:val="en-US"/>
              </w:rPr>
              <w:t>[COUNTRY]</w:t>
            </w:r>
          </w:p>
          <w:p w:rsidR="004C7234" w:rsidRPr="004C7234" w:rsidRDefault="004C7234" w:rsidP="003A7447">
            <w:pPr>
              <w:keepNext/>
              <w:widowControl w:val="0"/>
              <w:suppressLineNumbers/>
              <w:rPr>
                <w:rFonts w:ascii="Arial" w:hAnsi="Arial" w:cs="Arial"/>
                <w:lang w:val="en-US"/>
              </w:rPr>
            </w:pPr>
          </w:p>
          <w:p w:rsidR="00792622" w:rsidRPr="004C7234" w:rsidRDefault="00C55460" w:rsidP="00EE0124">
            <w:pPr>
              <w:keepNext/>
              <w:widowControl w:val="0"/>
              <w:suppressLineNumbers/>
              <w:ind w:left="284" w:hanging="284"/>
              <w:rPr>
                <w:rFonts w:ascii="Arial" w:hAnsi="Arial" w:cs="Arial"/>
                <w:lang w:val="en-US"/>
              </w:rPr>
            </w:pPr>
            <w:r w:rsidRPr="004C7234">
              <w:rPr>
                <w:rFonts w:ascii="Arial" w:hAnsi="Arial" w:cs="Arial"/>
                <w:lang w:val="en-US"/>
              </w:rPr>
              <w:t xml:space="preserve">— </w:t>
            </w:r>
            <w:r w:rsidRPr="00B177F4">
              <w:rPr>
                <w:rFonts w:ascii="Arial" w:hAnsi="Arial" w:cs="Arial"/>
                <w:lang w:val="en-GB"/>
              </w:rPr>
              <w:t>hereinafter</w:t>
            </w:r>
            <w:r w:rsidRPr="004C7234">
              <w:rPr>
                <w:rFonts w:ascii="Arial" w:hAnsi="Arial" w:cs="Arial"/>
                <w:lang w:val="en-US"/>
              </w:rPr>
              <w:t xml:space="preserve"> also referred to as </w:t>
            </w:r>
            <w:r w:rsidRPr="00AC50EF">
              <w:rPr>
                <w:rFonts w:ascii="Arial" w:hAnsi="Arial" w:cs="Arial"/>
                <w:b/>
                <w:lang w:val="en-US"/>
              </w:rPr>
              <w:t>“manufacturer”</w:t>
            </w:r>
            <w:r w:rsidRPr="004C7234">
              <w:rPr>
                <w:rFonts w:ascii="Arial" w:hAnsi="Arial" w:cs="Arial"/>
                <w:lang w:val="en-US"/>
              </w:rPr>
              <w:t xml:space="preserve"> —</w:t>
            </w:r>
          </w:p>
        </w:tc>
      </w:tr>
      <w:tr w:rsidR="00792622" w:rsidRPr="00706670" w:rsidTr="00BF2692">
        <w:tc>
          <w:tcPr>
            <w:tcW w:w="4728" w:type="dxa"/>
          </w:tcPr>
          <w:p w:rsidR="00792622" w:rsidRPr="00AC7A4D" w:rsidRDefault="00792622" w:rsidP="003A7447">
            <w:pPr>
              <w:pStyle w:val="BAMberschrift"/>
              <w:keepLines w:val="0"/>
              <w:widowControl w:val="0"/>
              <w:suppressLineNumbers/>
              <w:spacing w:after="280"/>
              <w:rPr>
                <w:rFonts w:ascii="Arial" w:eastAsia="Times New Roman" w:hAnsi="Arial" w:cs="Arial"/>
                <w:b/>
                <w:bCs w:val="0"/>
              </w:rPr>
            </w:pPr>
            <w:r w:rsidRPr="00AC7A4D">
              <w:rPr>
                <w:rFonts w:ascii="Arial" w:eastAsia="Times New Roman" w:hAnsi="Arial" w:cs="Arial"/>
                <w:b/>
                <w:bCs w:val="0"/>
              </w:rPr>
              <w:t>Präambel</w:t>
            </w:r>
          </w:p>
          <w:p w:rsidR="000E1292" w:rsidRPr="004C7234" w:rsidRDefault="00792622" w:rsidP="003A7447">
            <w:pPr>
              <w:pStyle w:val="BAMStandard"/>
              <w:keepNext/>
              <w:widowControl w:val="0"/>
              <w:suppressLineNumber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eastAsiaTheme="minorEastAsia" w:hAnsi="Arial" w:cs="Arial"/>
                <w:lang w:eastAsia="de-DE"/>
              </w:rPr>
            </w:pPr>
            <w:r w:rsidRPr="004C7234">
              <w:rPr>
                <w:rFonts w:ascii="Arial" w:eastAsiaTheme="minorEastAsia" w:hAnsi="Arial" w:cs="Arial"/>
                <w:lang w:eastAsia="de-DE"/>
              </w:rPr>
              <w:t>Die Bundesanst</w:t>
            </w:r>
            <w:r w:rsidR="00EE577B" w:rsidRPr="004C7234">
              <w:rPr>
                <w:rFonts w:ascii="Arial" w:eastAsiaTheme="minorEastAsia" w:hAnsi="Arial" w:cs="Arial"/>
                <w:lang w:eastAsia="de-DE"/>
              </w:rPr>
              <w:t xml:space="preserve">alt für Materialforschung und </w:t>
            </w:r>
            <w:r w:rsidR="007835D6">
              <w:rPr>
                <w:rFonts w:ascii="Arial" w:eastAsiaTheme="minorEastAsia" w:hAnsi="Arial" w:cs="Arial"/>
                <w:lang w:eastAsia="de-DE"/>
              </w:rPr>
              <w:noBreakHyphen/>
            </w:r>
            <w:proofErr w:type="spellStart"/>
            <w:r w:rsidR="00EE577B" w:rsidRPr="004C7234">
              <w:rPr>
                <w:rFonts w:ascii="Arial" w:eastAsiaTheme="minorEastAsia" w:hAnsi="Arial" w:cs="Arial"/>
                <w:lang w:eastAsia="de-DE"/>
              </w:rPr>
              <w:t>p</w:t>
            </w:r>
            <w:r w:rsidRPr="004C7234">
              <w:rPr>
                <w:rFonts w:ascii="Arial" w:eastAsiaTheme="minorEastAsia" w:hAnsi="Arial" w:cs="Arial"/>
                <w:lang w:eastAsia="de-DE"/>
              </w:rPr>
              <w:t>rüfung</w:t>
            </w:r>
            <w:proofErr w:type="spellEnd"/>
            <w:r w:rsidRPr="004C7234">
              <w:rPr>
                <w:rFonts w:ascii="Arial" w:eastAsiaTheme="minorEastAsia" w:hAnsi="Arial" w:cs="Arial"/>
                <w:lang w:eastAsia="de-DE"/>
              </w:rPr>
              <w:t xml:space="preserve"> (BAM) (nachstehend auch</w:t>
            </w:r>
            <w:r w:rsidRPr="004C7234">
              <w:rPr>
                <w:rFonts w:ascii="Arial" w:hAnsi="Arial" w:cs="Arial"/>
              </w:rPr>
              <w:t xml:space="preserve"> </w:t>
            </w:r>
            <w:r w:rsidRPr="00AC50EF">
              <w:rPr>
                <w:rFonts w:ascii="Arial" w:hAnsi="Arial" w:cs="Arial"/>
                <w:b/>
              </w:rPr>
              <w:t>„BAM“</w:t>
            </w:r>
            <w:r w:rsidRPr="004C7234">
              <w:rPr>
                <w:rFonts w:ascii="Arial" w:hAnsi="Arial" w:cs="Arial"/>
              </w:rPr>
              <w:t xml:space="preserve"> </w:t>
            </w:r>
            <w:r w:rsidRPr="004C7234">
              <w:rPr>
                <w:rFonts w:ascii="Arial" w:eastAsiaTheme="minorEastAsia" w:hAnsi="Arial" w:cs="Arial"/>
                <w:lang w:eastAsia="de-DE"/>
              </w:rPr>
              <w:t xml:space="preserve">genannt) ist gemäß § 8 Nr. 4 GGVSEB u. a. zuständig für die Anerkennung und Überwachung von Qualitätssicherungsprogrammen (fortan auch als </w:t>
            </w:r>
            <w:r w:rsidRPr="00AC50EF">
              <w:rPr>
                <w:rFonts w:ascii="Arial" w:hAnsi="Arial" w:cs="Arial"/>
                <w:b/>
              </w:rPr>
              <w:t>„QSP“</w:t>
            </w:r>
            <w:r w:rsidRPr="004C7234">
              <w:rPr>
                <w:rFonts w:ascii="Arial" w:hAnsi="Arial" w:cs="Arial"/>
              </w:rPr>
              <w:t xml:space="preserve"> </w:t>
            </w:r>
            <w:r w:rsidRPr="004C7234">
              <w:rPr>
                <w:rFonts w:ascii="Arial" w:eastAsiaTheme="minorEastAsia" w:hAnsi="Arial" w:cs="Arial"/>
                <w:lang w:eastAsia="de-DE"/>
              </w:rPr>
              <w:t>bezeichnet) für Gefahrgutverpackungen. Die Überwachung der QSP kann von der BAM an eine anerkannte Stelle übertragen werden. Die Überwachungsstelle ist von der BAM gemäß § 8 Nr. 4 GGVSEB anerkannt und wird im Rahmen dieses Vertrages als solche tätig.</w:t>
            </w:r>
          </w:p>
          <w:p w:rsidR="000E1292" w:rsidRPr="004C7234" w:rsidRDefault="000E1292" w:rsidP="003A7447">
            <w:pPr>
              <w:pStyle w:val="BAMStandard"/>
              <w:keepNext/>
              <w:widowControl w:val="0"/>
              <w:suppressLineNumber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eastAsiaTheme="minorEastAsia" w:hAnsi="Arial" w:cs="Arial"/>
                <w:lang w:eastAsia="de-DE"/>
              </w:rPr>
            </w:pPr>
          </w:p>
        </w:tc>
        <w:tc>
          <w:tcPr>
            <w:tcW w:w="4736" w:type="dxa"/>
          </w:tcPr>
          <w:p w:rsidR="00CB6F40" w:rsidRPr="00AC7A4D" w:rsidRDefault="00C55460" w:rsidP="003A7447">
            <w:pPr>
              <w:pStyle w:val="BAMberschrift"/>
              <w:keepLines w:val="0"/>
              <w:widowControl w:val="0"/>
              <w:suppressLineNumbers/>
              <w:spacing w:after="280"/>
              <w:rPr>
                <w:rFonts w:ascii="Arial" w:eastAsia="Times New Roman" w:hAnsi="Arial" w:cs="Arial"/>
                <w:b/>
                <w:bCs w:val="0"/>
                <w:lang w:val="en-US"/>
              </w:rPr>
            </w:pPr>
            <w:r w:rsidRPr="00AC7A4D">
              <w:rPr>
                <w:rFonts w:ascii="Arial" w:eastAsia="Times New Roman" w:hAnsi="Arial" w:cs="Arial"/>
                <w:b/>
                <w:bCs w:val="0"/>
                <w:lang w:val="en-US"/>
              </w:rPr>
              <w:t>Preamble</w:t>
            </w:r>
          </w:p>
          <w:p w:rsidR="004C7234" w:rsidRDefault="00C55460" w:rsidP="004C7234">
            <w:pPr>
              <w:keepNext/>
              <w:widowControl w:val="0"/>
              <w:suppressLineNumbers/>
              <w:spacing w:line="280" w:lineRule="atLeast"/>
              <w:rPr>
                <w:rFonts w:ascii="Arial" w:hAnsi="Arial" w:cs="Arial"/>
                <w:lang w:val="en-US"/>
              </w:rPr>
            </w:pPr>
            <w:r w:rsidRPr="004C7234">
              <w:rPr>
                <w:rFonts w:ascii="Arial" w:hAnsi="Arial" w:cs="Arial"/>
                <w:lang w:val="en-US"/>
              </w:rPr>
              <w:t xml:space="preserve">The </w:t>
            </w:r>
            <w:proofErr w:type="spellStart"/>
            <w:r w:rsidRPr="009A2171">
              <w:rPr>
                <w:rFonts w:ascii="Arial" w:hAnsi="Arial" w:cs="Arial"/>
                <w:lang w:val="en-GB"/>
              </w:rPr>
              <w:t>Bundesanst</w:t>
            </w:r>
            <w:r w:rsidR="00EE577B" w:rsidRPr="009A2171">
              <w:rPr>
                <w:rFonts w:ascii="Arial" w:hAnsi="Arial" w:cs="Arial"/>
                <w:lang w:val="en-GB"/>
              </w:rPr>
              <w:t>alt</w:t>
            </w:r>
            <w:proofErr w:type="spellEnd"/>
            <w:r w:rsidR="00EE577B" w:rsidRPr="009A2171">
              <w:rPr>
                <w:rFonts w:ascii="Arial" w:hAnsi="Arial" w:cs="Arial"/>
                <w:lang w:val="en-GB"/>
              </w:rPr>
              <w:t xml:space="preserve"> </w:t>
            </w:r>
            <w:proofErr w:type="spellStart"/>
            <w:r w:rsidR="00EE577B" w:rsidRPr="009A2171">
              <w:rPr>
                <w:rFonts w:ascii="Arial" w:hAnsi="Arial" w:cs="Arial"/>
                <w:lang w:val="en-GB"/>
              </w:rPr>
              <w:t>für</w:t>
            </w:r>
            <w:proofErr w:type="spellEnd"/>
            <w:r w:rsidR="00EE577B" w:rsidRPr="009A2171">
              <w:rPr>
                <w:rFonts w:ascii="Arial" w:hAnsi="Arial" w:cs="Arial"/>
                <w:lang w:val="en-GB"/>
              </w:rPr>
              <w:t xml:space="preserve"> </w:t>
            </w:r>
            <w:proofErr w:type="spellStart"/>
            <w:r w:rsidR="00EE577B" w:rsidRPr="009A2171">
              <w:rPr>
                <w:rFonts w:ascii="Arial" w:hAnsi="Arial" w:cs="Arial"/>
                <w:lang w:val="en-GB"/>
              </w:rPr>
              <w:t>Materialforschung</w:t>
            </w:r>
            <w:proofErr w:type="spellEnd"/>
            <w:r w:rsidR="00EE577B" w:rsidRPr="009A2171">
              <w:rPr>
                <w:rFonts w:ascii="Arial" w:hAnsi="Arial" w:cs="Arial"/>
                <w:lang w:val="en-GB"/>
              </w:rPr>
              <w:t xml:space="preserve"> und </w:t>
            </w:r>
            <w:r w:rsidR="007835D6" w:rsidRPr="009A2171">
              <w:rPr>
                <w:rFonts w:ascii="Arial" w:hAnsi="Arial" w:cs="Arial"/>
                <w:lang w:val="en-GB"/>
              </w:rPr>
              <w:noBreakHyphen/>
            </w:r>
            <w:proofErr w:type="spellStart"/>
            <w:r w:rsidR="00EE577B" w:rsidRPr="009A2171">
              <w:rPr>
                <w:rFonts w:ascii="Arial" w:hAnsi="Arial" w:cs="Arial"/>
                <w:lang w:val="en-GB"/>
              </w:rPr>
              <w:t>p</w:t>
            </w:r>
            <w:r w:rsidRPr="009A2171">
              <w:rPr>
                <w:rFonts w:ascii="Arial" w:hAnsi="Arial" w:cs="Arial"/>
                <w:lang w:val="en-GB"/>
              </w:rPr>
              <w:t>rüfung</w:t>
            </w:r>
            <w:proofErr w:type="spellEnd"/>
            <w:r w:rsidRPr="004C7234">
              <w:rPr>
                <w:rFonts w:ascii="Arial" w:hAnsi="Arial" w:cs="Arial"/>
                <w:lang w:val="en-US"/>
              </w:rPr>
              <w:t xml:space="preserve"> (BAM) (h</w:t>
            </w:r>
            <w:r w:rsidR="00AC50EF">
              <w:rPr>
                <w:rFonts w:ascii="Arial" w:hAnsi="Arial" w:cs="Arial"/>
                <w:lang w:val="en-US"/>
              </w:rPr>
              <w:t xml:space="preserve">ereinafter also referred to as </w:t>
            </w:r>
            <w:r w:rsidR="00AC50EF" w:rsidRPr="00AC50EF">
              <w:rPr>
                <w:rFonts w:ascii="Arial" w:hAnsi="Arial" w:cs="Arial"/>
                <w:b/>
                <w:lang w:val="en-US"/>
              </w:rPr>
              <w:t>“</w:t>
            </w:r>
            <w:r w:rsidRPr="00AC50EF">
              <w:rPr>
                <w:rFonts w:ascii="Arial" w:hAnsi="Arial" w:cs="Arial"/>
                <w:b/>
                <w:lang w:val="en-US"/>
              </w:rPr>
              <w:t>BAM</w:t>
            </w:r>
            <w:r w:rsidR="00AC50EF" w:rsidRPr="00AC50EF">
              <w:rPr>
                <w:rFonts w:ascii="Arial" w:hAnsi="Arial" w:cs="Arial"/>
                <w:b/>
                <w:lang w:val="en-US"/>
              </w:rPr>
              <w:t>”</w:t>
            </w:r>
            <w:r w:rsidRPr="004C7234">
              <w:rPr>
                <w:rFonts w:ascii="Arial" w:hAnsi="Arial" w:cs="Arial"/>
                <w:lang w:val="en-US"/>
              </w:rPr>
              <w:t>) is responsible for the recognition and monitoring of quality assurance programs (henceforth also ref</w:t>
            </w:r>
            <w:r w:rsidR="00AC50EF">
              <w:rPr>
                <w:rFonts w:ascii="Arial" w:hAnsi="Arial" w:cs="Arial"/>
                <w:lang w:val="en-US"/>
              </w:rPr>
              <w:t xml:space="preserve">erred to as </w:t>
            </w:r>
            <w:r w:rsidR="00AC50EF" w:rsidRPr="00AC50EF">
              <w:rPr>
                <w:rFonts w:ascii="Arial" w:hAnsi="Arial" w:cs="Arial"/>
                <w:b/>
                <w:lang w:val="en-US"/>
              </w:rPr>
              <w:t>“</w:t>
            </w:r>
            <w:r w:rsidR="003A7447" w:rsidRPr="00AC50EF">
              <w:rPr>
                <w:rFonts w:ascii="Arial" w:hAnsi="Arial" w:cs="Arial"/>
                <w:b/>
                <w:lang w:val="en-US"/>
              </w:rPr>
              <w:t>QA</w:t>
            </w:r>
            <w:r w:rsidR="00EE577B" w:rsidRPr="00AC50EF">
              <w:rPr>
                <w:rFonts w:ascii="Arial" w:hAnsi="Arial" w:cs="Arial"/>
                <w:b/>
                <w:lang w:val="en-US"/>
              </w:rPr>
              <w:t>P</w:t>
            </w:r>
            <w:r w:rsidR="00AC50EF" w:rsidRPr="00AC50EF">
              <w:rPr>
                <w:rFonts w:ascii="Arial" w:hAnsi="Arial" w:cs="Arial"/>
                <w:b/>
                <w:lang w:val="en-US"/>
              </w:rPr>
              <w:t>”</w:t>
            </w:r>
            <w:r w:rsidR="00EE577B" w:rsidRPr="004C7234">
              <w:rPr>
                <w:rFonts w:ascii="Arial" w:hAnsi="Arial" w:cs="Arial"/>
                <w:lang w:val="en-US"/>
              </w:rPr>
              <w:t>) for dangerous</w:t>
            </w:r>
            <w:r w:rsidRPr="004C7234">
              <w:rPr>
                <w:rFonts w:ascii="Arial" w:hAnsi="Arial" w:cs="Arial"/>
                <w:lang w:val="en-US"/>
              </w:rPr>
              <w:t xml:space="preserve"> goods packaging</w:t>
            </w:r>
            <w:r w:rsidR="00EE577B" w:rsidRPr="004C7234">
              <w:rPr>
                <w:rFonts w:ascii="Arial" w:hAnsi="Arial" w:cs="Arial"/>
                <w:lang w:val="en-US"/>
              </w:rPr>
              <w:t>s</w:t>
            </w:r>
            <w:r w:rsidRPr="004C7234">
              <w:rPr>
                <w:rFonts w:ascii="Arial" w:hAnsi="Arial" w:cs="Arial"/>
                <w:lang w:val="en-US"/>
              </w:rPr>
              <w:t xml:space="preserve">, in accordance with § 8 No. 4 GGVSEB. </w:t>
            </w:r>
            <w:r w:rsidR="00EE577B" w:rsidRPr="004C7234">
              <w:rPr>
                <w:rFonts w:ascii="Arial" w:hAnsi="Arial" w:cs="Arial"/>
                <w:lang w:val="en-US"/>
              </w:rPr>
              <w:t>The m</w:t>
            </w:r>
            <w:r w:rsidR="003A7447" w:rsidRPr="004C7234">
              <w:rPr>
                <w:rFonts w:ascii="Arial" w:hAnsi="Arial" w:cs="Arial"/>
                <w:lang w:val="en-US"/>
              </w:rPr>
              <w:t>onitoring of the QA</w:t>
            </w:r>
            <w:r w:rsidRPr="004C7234">
              <w:rPr>
                <w:rFonts w:ascii="Arial" w:hAnsi="Arial" w:cs="Arial"/>
                <w:lang w:val="en-US"/>
              </w:rPr>
              <w:t xml:space="preserve">P can be </w:t>
            </w:r>
            <w:r w:rsidR="00EE577B" w:rsidRPr="004C7234">
              <w:rPr>
                <w:rFonts w:ascii="Arial" w:hAnsi="Arial" w:cs="Arial"/>
                <w:lang w:val="en-US"/>
              </w:rPr>
              <w:t>delegated</w:t>
            </w:r>
            <w:r w:rsidRPr="004C7234">
              <w:rPr>
                <w:rFonts w:ascii="Arial" w:hAnsi="Arial" w:cs="Arial"/>
                <w:lang w:val="en-US"/>
              </w:rPr>
              <w:t xml:space="preserve"> by BAM to a recognized body. The </w:t>
            </w:r>
            <w:r w:rsidR="00EE577B" w:rsidRPr="004C7234">
              <w:rPr>
                <w:rFonts w:ascii="Arial" w:hAnsi="Arial" w:cs="Arial"/>
                <w:lang w:val="en-US"/>
              </w:rPr>
              <w:t>surveillance body</w:t>
            </w:r>
            <w:r w:rsidRPr="004C7234">
              <w:rPr>
                <w:rFonts w:ascii="Arial" w:hAnsi="Arial" w:cs="Arial"/>
                <w:lang w:val="en-US"/>
              </w:rPr>
              <w:t xml:space="preserve"> is recognized by BAM in accordance with § 8 No. 4 GGVSEB and will act as such under this contract.</w:t>
            </w:r>
          </w:p>
          <w:p w:rsidR="00ED637E" w:rsidRDefault="00ED637E" w:rsidP="004C7234">
            <w:pPr>
              <w:keepNext/>
              <w:widowControl w:val="0"/>
              <w:suppressLineNumbers/>
              <w:spacing w:line="280" w:lineRule="atLeast"/>
              <w:rPr>
                <w:rFonts w:ascii="Arial" w:hAnsi="Arial" w:cs="Arial"/>
                <w:lang w:val="en-US"/>
              </w:rPr>
            </w:pPr>
          </w:p>
          <w:p w:rsidR="00ED637E" w:rsidRPr="004C7234" w:rsidRDefault="00ED637E" w:rsidP="004C7234">
            <w:pPr>
              <w:keepNext/>
              <w:widowControl w:val="0"/>
              <w:suppressLineNumbers/>
              <w:spacing w:line="280" w:lineRule="atLeast"/>
              <w:rPr>
                <w:rFonts w:ascii="Arial" w:hAnsi="Arial" w:cs="Arial"/>
                <w:lang w:val="en-US"/>
              </w:rPr>
            </w:pPr>
          </w:p>
        </w:tc>
      </w:tr>
      <w:tr w:rsidR="00E113C5" w:rsidRPr="00706670" w:rsidTr="00BF2692">
        <w:tc>
          <w:tcPr>
            <w:tcW w:w="4728" w:type="dxa"/>
          </w:tcPr>
          <w:p w:rsidR="00E113C5" w:rsidRPr="00AC7A4D" w:rsidRDefault="00E113C5" w:rsidP="003A7447">
            <w:pPr>
              <w:pStyle w:val="BAMberschrift"/>
              <w:keepLines w:val="0"/>
              <w:widowControl w:val="0"/>
              <w:suppressLineNumbers/>
              <w:spacing w:after="280"/>
              <w:rPr>
                <w:rFonts w:ascii="Arial" w:eastAsia="Times New Roman" w:hAnsi="Arial" w:cs="Arial"/>
                <w:b/>
                <w:bCs w:val="0"/>
              </w:rPr>
            </w:pPr>
            <w:r w:rsidRPr="00AC7A4D">
              <w:rPr>
                <w:rFonts w:ascii="Arial" w:eastAsia="Times New Roman" w:hAnsi="Arial" w:cs="Arial"/>
                <w:b/>
                <w:bCs w:val="0"/>
              </w:rPr>
              <w:t>§ 1 Vertragsgegenstand</w:t>
            </w:r>
          </w:p>
          <w:p w:rsidR="00E113C5" w:rsidRPr="004C7234" w:rsidRDefault="00626739" w:rsidP="008023A5">
            <w:pPr>
              <w:pStyle w:val="BAMListeZahl"/>
              <w:keepLines w:val="0"/>
              <w:widowControl w:val="0"/>
              <w:suppressLineNumbers/>
              <w:ind w:left="0" w:firstLine="0"/>
              <w:rPr>
                <w:rFonts w:ascii="Arial" w:hAnsi="Arial" w:cs="Arial"/>
              </w:rPr>
            </w:pPr>
            <w:r w:rsidRPr="004C7234">
              <w:rPr>
                <w:rFonts w:ascii="Arial" w:hAnsi="Arial" w:cs="Arial"/>
              </w:rPr>
              <w:t xml:space="preserve">(1) </w:t>
            </w:r>
            <w:r w:rsidR="00E113C5" w:rsidRPr="004C7234">
              <w:rPr>
                <w:rFonts w:ascii="Arial" w:hAnsi="Arial" w:cs="Arial"/>
              </w:rPr>
              <w:t xml:space="preserve">Gegenstand dieses Vertrags ist die fortlaufende Prüfung der Funktionsfähigkeit und Wirksamkeit des QSP des Herstellers für die Herstellung zugelassener Gefahrgutverpackungen (fortan auch als </w:t>
            </w:r>
            <w:r w:rsidR="00E113C5" w:rsidRPr="00AC50EF">
              <w:rPr>
                <w:rFonts w:ascii="Arial" w:hAnsi="Arial" w:cs="Arial"/>
                <w:b/>
              </w:rPr>
              <w:t>„Überwachung“</w:t>
            </w:r>
            <w:r w:rsidR="00E113C5" w:rsidRPr="004C7234">
              <w:rPr>
                <w:rFonts w:ascii="Arial" w:hAnsi="Arial" w:cs="Arial"/>
              </w:rPr>
              <w:t xml:space="preserve"> bezeichnet).</w:t>
            </w:r>
          </w:p>
          <w:p w:rsidR="008023A5" w:rsidRPr="004C7234" w:rsidRDefault="008023A5" w:rsidP="008023A5">
            <w:pPr>
              <w:pStyle w:val="BAMListeZahl"/>
              <w:keepLines w:val="0"/>
              <w:widowControl w:val="0"/>
              <w:suppressLineNumbers/>
              <w:ind w:left="0" w:firstLine="0"/>
              <w:rPr>
                <w:rFonts w:ascii="Arial" w:hAnsi="Arial" w:cs="Arial"/>
              </w:rPr>
            </w:pPr>
          </w:p>
        </w:tc>
        <w:tc>
          <w:tcPr>
            <w:tcW w:w="4736" w:type="dxa"/>
          </w:tcPr>
          <w:p w:rsidR="00E113C5" w:rsidRPr="00AC7A4D" w:rsidRDefault="00E113C5" w:rsidP="003A7447">
            <w:pPr>
              <w:pStyle w:val="BAMberschrift"/>
              <w:keepLines w:val="0"/>
              <w:widowControl w:val="0"/>
              <w:suppressLineNumbers/>
              <w:tabs>
                <w:tab w:val="left" w:pos="624"/>
              </w:tabs>
              <w:spacing w:after="280"/>
              <w:rPr>
                <w:rFonts w:ascii="Arial" w:eastAsia="Times New Roman" w:hAnsi="Arial" w:cs="Arial"/>
                <w:b/>
                <w:bCs w:val="0"/>
                <w:lang w:val="en-US"/>
              </w:rPr>
            </w:pPr>
            <w:r w:rsidRPr="00AC7A4D">
              <w:rPr>
                <w:rFonts w:ascii="Arial" w:eastAsia="Times New Roman" w:hAnsi="Arial" w:cs="Arial"/>
                <w:b/>
                <w:bCs w:val="0"/>
                <w:lang w:val="en-US"/>
              </w:rPr>
              <w:t xml:space="preserve">§ 1 </w:t>
            </w:r>
            <w:r w:rsidR="00425C82" w:rsidRPr="00AC7A4D">
              <w:rPr>
                <w:rFonts w:ascii="Arial" w:eastAsia="Times New Roman" w:hAnsi="Arial" w:cs="Arial"/>
                <w:b/>
                <w:bCs w:val="0"/>
                <w:lang w:val="en-US"/>
              </w:rPr>
              <w:t>Subject matter of the contract</w:t>
            </w:r>
          </w:p>
          <w:p w:rsidR="00E113C5" w:rsidRDefault="00626739" w:rsidP="000E1292">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(1) </w:t>
            </w:r>
            <w:r w:rsidR="00E113C5" w:rsidRPr="004C7234">
              <w:rPr>
                <w:rFonts w:ascii="Arial" w:hAnsi="Arial" w:cs="Arial"/>
                <w:lang w:val="en-US"/>
              </w:rPr>
              <w:t xml:space="preserve">The purpose of this contract is the continuous assessment of the operability and effectiveness of the manufacturer's </w:t>
            </w:r>
            <w:r w:rsidR="000A5165" w:rsidRPr="004C7234">
              <w:rPr>
                <w:rFonts w:ascii="Arial" w:hAnsi="Arial" w:cs="Arial"/>
                <w:lang w:val="en-US"/>
              </w:rPr>
              <w:t>QAP</w:t>
            </w:r>
            <w:r w:rsidR="00E113C5" w:rsidRPr="004C7234">
              <w:rPr>
                <w:rFonts w:ascii="Arial" w:hAnsi="Arial" w:cs="Arial"/>
                <w:lang w:val="en-US"/>
              </w:rPr>
              <w:t xml:space="preserve"> for the production of approved dangerous goods packagings (henceforth also referred to as </w:t>
            </w:r>
            <w:r w:rsidR="00AC50EF" w:rsidRPr="00AC50EF">
              <w:rPr>
                <w:rFonts w:ascii="Arial" w:hAnsi="Arial" w:cs="Arial"/>
                <w:b/>
                <w:lang w:val="en-US"/>
              </w:rPr>
              <w:t>“</w:t>
            </w:r>
            <w:r w:rsidR="00425C82" w:rsidRPr="00AC50EF">
              <w:rPr>
                <w:rFonts w:ascii="Arial" w:hAnsi="Arial" w:cs="Arial"/>
                <w:b/>
                <w:lang w:val="en-US"/>
              </w:rPr>
              <w:t>surveillance</w:t>
            </w:r>
            <w:r w:rsidR="00AC50EF" w:rsidRPr="00AC50EF">
              <w:rPr>
                <w:rFonts w:ascii="Arial" w:hAnsi="Arial" w:cs="Arial"/>
                <w:b/>
                <w:lang w:val="en-US"/>
              </w:rPr>
              <w:t>”</w:t>
            </w:r>
            <w:r w:rsidR="00AC50EF">
              <w:rPr>
                <w:rFonts w:ascii="Arial" w:hAnsi="Arial" w:cs="Arial"/>
                <w:lang w:val="en-US"/>
              </w:rPr>
              <w:t>)</w:t>
            </w:r>
            <w:r w:rsidR="00E113C5" w:rsidRPr="004C7234">
              <w:rPr>
                <w:rFonts w:ascii="Arial" w:hAnsi="Arial" w:cs="Arial"/>
                <w:lang w:val="en-US"/>
              </w:rPr>
              <w:t>.</w:t>
            </w:r>
          </w:p>
          <w:p w:rsidR="00ED637E" w:rsidRPr="00ED637E" w:rsidRDefault="00ED637E" w:rsidP="000E1292">
            <w:pPr>
              <w:pStyle w:val="BAMListeZahl"/>
              <w:keepLines w:val="0"/>
              <w:widowControl w:val="0"/>
              <w:suppressLineNumbers/>
              <w:ind w:left="0" w:firstLine="0"/>
              <w:rPr>
                <w:rFonts w:ascii="Arial" w:eastAsia="Times New Roman" w:hAnsi="Arial" w:cs="Arial"/>
                <w:color w:val="222222"/>
                <w:sz w:val="20"/>
                <w:szCs w:val="20"/>
                <w:lang w:val="en-US"/>
              </w:rPr>
            </w:pPr>
          </w:p>
        </w:tc>
      </w:tr>
      <w:tr w:rsidR="008023A5" w:rsidRPr="00706670" w:rsidTr="00BF2692">
        <w:tc>
          <w:tcPr>
            <w:tcW w:w="4728" w:type="dxa"/>
          </w:tcPr>
          <w:p w:rsidR="008023A5" w:rsidRPr="004C7234" w:rsidRDefault="008023A5" w:rsidP="008023A5">
            <w:pPr>
              <w:pStyle w:val="BAMListeZahl"/>
              <w:keepLines w:val="0"/>
              <w:widowControl w:val="0"/>
              <w:suppressLineNumbers/>
              <w:ind w:left="0" w:firstLine="0"/>
              <w:rPr>
                <w:rFonts w:ascii="Arial" w:hAnsi="Arial" w:cs="Arial"/>
              </w:rPr>
            </w:pPr>
            <w:r w:rsidRPr="004C7234">
              <w:rPr>
                <w:rFonts w:ascii="Arial" w:hAnsi="Arial" w:cs="Arial"/>
              </w:rPr>
              <w:t xml:space="preserve">(2) Mit der Überwachung des QSP des </w:t>
            </w:r>
            <w:r w:rsidRPr="004C7234">
              <w:rPr>
                <w:rFonts w:ascii="Arial" w:hAnsi="Arial" w:cs="Arial"/>
              </w:rPr>
              <w:lastRenderedPageBreak/>
              <w:t>Herstellers soll sichergestellt werden, dass die produzierten Gefahrgutverpackungen der Spezifikation der Bauartzulassungen entsprechen und einer ordnungsgemäßen Eigenüberwachung (werkseigene Produktionskontrolle) durch den Hersteller unterliegen (vgl. Begriffsbestimmung der Qualitätssicherung in 1.2.1 ADR).</w:t>
            </w:r>
          </w:p>
          <w:p w:rsidR="000E1292" w:rsidRPr="004C7234" w:rsidRDefault="000E1292" w:rsidP="008023A5">
            <w:pPr>
              <w:pStyle w:val="BAMListeZahl"/>
              <w:keepLines w:val="0"/>
              <w:widowControl w:val="0"/>
              <w:suppressLineNumbers/>
              <w:ind w:left="0" w:firstLine="0"/>
              <w:rPr>
                <w:rFonts w:ascii="Arial" w:hAnsi="Arial" w:cs="Arial"/>
              </w:rPr>
            </w:pPr>
          </w:p>
        </w:tc>
        <w:tc>
          <w:tcPr>
            <w:tcW w:w="4736" w:type="dxa"/>
          </w:tcPr>
          <w:p w:rsidR="008023A5" w:rsidRDefault="008023A5" w:rsidP="008023A5">
            <w:pPr>
              <w:pStyle w:val="BAMListeZahl"/>
              <w:keepLines w:val="0"/>
              <w:widowControl w:val="0"/>
              <w:suppressLineNumbers/>
              <w:ind w:left="0" w:firstLine="0"/>
              <w:rPr>
                <w:rFonts w:ascii="Arial" w:hAnsi="Arial" w:cs="Arial"/>
                <w:color w:val="222222"/>
                <w:lang w:val="en"/>
              </w:rPr>
            </w:pPr>
            <w:r w:rsidRPr="004C7234">
              <w:rPr>
                <w:rFonts w:ascii="Arial" w:hAnsi="Arial" w:cs="Arial"/>
                <w:color w:val="222222"/>
                <w:lang w:val="en"/>
              </w:rPr>
              <w:lastRenderedPageBreak/>
              <w:t xml:space="preserve">(2) The monitoring of the manufacturer's QAP </w:t>
            </w:r>
            <w:r w:rsidRPr="004C7234">
              <w:rPr>
                <w:rFonts w:ascii="Arial" w:hAnsi="Arial" w:cs="Arial"/>
                <w:color w:val="222222"/>
                <w:lang w:val="en"/>
              </w:rPr>
              <w:lastRenderedPageBreak/>
              <w:t>shall ensure that the produced dangerous goods packagings are compliant with the specifications of the type approvals and are subject to adequate self-monitoring (production control) by the manufacturer (see definition of quality assurance in 1.2.1 ADR).</w:t>
            </w:r>
          </w:p>
          <w:p w:rsidR="00ED637E" w:rsidRDefault="00ED637E" w:rsidP="008023A5">
            <w:pPr>
              <w:pStyle w:val="BAMListeZahl"/>
              <w:keepLines w:val="0"/>
              <w:widowControl w:val="0"/>
              <w:suppressLineNumbers/>
              <w:ind w:left="0" w:firstLine="0"/>
              <w:rPr>
                <w:rFonts w:ascii="Arial" w:hAnsi="Arial" w:cs="Arial"/>
                <w:color w:val="222222"/>
                <w:lang w:val="en"/>
              </w:rPr>
            </w:pPr>
          </w:p>
          <w:p w:rsidR="00ED637E" w:rsidRDefault="00ED637E" w:rsidP="008023A5">
            <w:pPr>
              <w:pStyle w:val="BAMListeZahl"/>
              <w:keepLines w:val="0"/>
              <w:widowControl w:val="0"/>
              <w:suppressLineNumbers/>
              <w:ind w:left="0" w:firstLine="0"/>
              <w:rPr>
                <w:rFonts w:ascii="Arial" w:hAnsi="Arial" w:cs="Arial"/>
                <w:color w:val="222222"/>
                <w:lang w:val="en"/>
              </w:rPr>
            </w:pPr>
          </w:p>
          <w:p w:rsidR="00ED637E" w:rsidRPr="004C7234" w:rsidRDefault="00ED637E" w:rsidP="008023A5">
            <w:pPr>
              <w:pStyle w:val="BAMListeZahl"/>
              <w:keepLines w:val="0"/>
              <w:widowControl w:val="0"/>
              <w:suppressLineNumbers/>
              <w:ind w:left="0" w:firstLine="0"/>
              <w:rPr>
                <w:rFonts w:ascii="Arial" w:hAnsi="Arial" w:cs="Arial"/>
                <w:lang w:val="en-US"/>
              </w:rPr>
            </w:pPr>
          </w:p>
        </w:tc>
      </w:tr>
      <w:tr w:rsidR="008023A5" w:rsidRPr="00706670" w:rsidTr="00BF2692">
        <w:tc>
          <w:tcPr>
            <w:tcW w:w="4728" w:type="dxa"/>
          </w:tcPr>
          <w:p w:rsidR="008023A5" w:rsidRDefault="008023A5" w:rsidP="008023A5">
            <w:pPr>
              <w:pStyle w:val="BAMListeZahl"/>
              <w:keepLines w:val="0"/>
              <w:widowControl w:val="0"/>
              <w:suppressLineNumbers/>
              <w:ind w:left="0" w:firstLine="0"/>
              <w:rPr>
                <w:rFonts w:ascii="Arial" w:hAnsi="Arial" w:cs="Arial"/>
              </w:rPr>
            </w:pPr>
            <w:r w:rsidRPr="004C7234">
              <w:rPr>
                <w:rFonts w:ascii="Arial" w:hAnsi="Arial" w:cs="Arial"/>
              </w:rPr>
              <w:lastRenderedPageBreak/>
              <w:t xml:space="preserve">(3) Die Parteien sind sich darüber einig, dass mit diesem Vertrag den in der BAM-GGR 001 festgehaltenen Verfahren und Anforderungen betreffend die Qualitätssicherungsprogramme und deren Überwachung entsprochen werden soll. Die aktuell gültige Fassung der BAM GGR 001 ist – ausschließlich zu Informationszwecken – diesem Vertrag als </w:t>
            </w:r>
            <w:r w:rsidRPr="00AC50EF">
              <w:rPr>
                <w:rFonts w:ascii="Arial" w:hAnsi="Arial" w:cs="Arial"/>
                <w:b/>
              </w:rPr>
              <w:t>Anlage</w:t>
            </w:r>
            <w:r w:rsidRPr="004C7234">
              <w:rPr>
                <w:rFonts w:ascii="Arial" w:hAnsi="Arial" w:cs="Arial"/>
              </w:rPr>
              <w:t xml:space="preserve"> beigefügt.</w:t>
            </w:r>
          </w:p>
          <w:p w:rsidR="00ED637E" w:rsidRPr="004C7234" w:rsidRDefault="00ED637E" w:rsidP="008023A5">
            <w:pPr>
              <w:pStyle w:val="BAMListeZahl"/>
              <w:keepLines w:val="0"/>
              <w:widowControl w:val="0"/>
              <w:suppressLineNumbers/>
              <w:ind w:left="0" w:firstLine="0"/>
              <w:rPr>
                <w:rFonts w:ascii="Arial" w:hAnsi="Arial" w:cs="Arial"/>
              </w:rPr>
            </w:pPr>
          </w:p>
        </w:tc>
        <w:tc>
          <w:tcPr>
            <w:tcW w:w="4736" w:type="dxa"/>
          </w:tcPr>
          <w:p w:rsidR="008023A5" w:rsidRDefault="008023A5" w:rsidP="008023A5">
            <w:pPr>
              <w:pStyle w:val="BAMListeZahl"/>
              <w:keepLines w:val="0"/>
              <w:widowControl w:val="0"/>
              <w:suppressLineNumbers/>
              <w:ind w:left="0" w:firstLine="0"/>
              <w:rPr>
                <w:rFonts w:ascii="Arial" w:hAnsi="Arial" w:cs="Arial"/>
                <w:color w:val="222222"/>
                <w:lang w:val="en"/>
              </w:rPr>
            </w:pPr>
            <w:r w:rsidRPr="004C7234">
              <w:rPr>
                <w:rFonts w:ascii="Arial" w:hAnsi="Arial" w:cs="Arial"/>
                <w:lang w:val="en-US"/>
              </w:rPr>
              <w:t xml:space="preserve">(3) The Parties agree that this contract shall comply with the procedures and requirements set out in BAM-GGR 001 regarding the quality assurance programs and their monitoring. The currently valid version of the BAM GGR 001 is - for information purposes only - enclosed as an </w:t>
            </w:r>
            <w:r w:rsidRPr="00AC50EF">
              <w:rPr>
                <w:rFonts w:ascii="Arial" w:hAnsi="Arial" w:cs="Arial"/>
                <w:b/>
                <w:lang w:val="en-US"/>
              </w:rPr>
              <w:t>annex</w:t>
            </w:r>
            <w:r w:rsidRPr="004C7234">
              <w:rPr>
                <w:rFonts w:ascii="Arial" w:hAnsi="Arial" w:cs="Arial"/>
                <w:lang w:val="en-US"/>
              </w:rPr>
              <w:t xml:space="preserve"> of this contract</w:t>
            </w:r>
            <w:r w:rsidRPr="004C7234">
              <w:rPr>
                <w:rFonts w:ascii="Arial" w:hAnsi="Arial" w:cs="Arial"/>
                <w:color w:val="222222"/>
                <w:lang w:val="en"/>
              </w:rPr>
              <w:t>.</w:t>
            </w:r>
          </w:p>
          <w:p w:rsidR="00ED637E" w:rsidRDefault="00ED637E" w:rsidP="008023A5">
            <w:pPr>
              <w:pStyle w:val="BAMListeZahl"/>
              <w:keepLines w:val="0"/>
              <w:widowControl w:val="0"/>
              <w:suppressLineNumbers/>
              <w:ind w:left="0" w:firstLine="0"/>
              <w:rPr>
                <w:rFonts w:ascii="Arial" w:hAnsi="Arial" w:cs="Arial"/>
                <w:color w:val="222222"/>
                <w:lang w:val="en"/>
              </w:rPr>
            </w:pPr>
          </w:p>
          <w:p w:rsidR="00ED637E" w:rsidRPr="004C7234" w:rsidRDefault="00ED637E" w:rsidP="008023A5">
            <w:pPr>
              <w:pStyle w:val="BAMListeZahl"/>
              <w:keepLines w:val="0"/>
              <w:widowControl w:val="0"/>
              <w:suppressLineNumbers/>
              <w:ind w:left="0" w:firstLine="0"/>
              <w:rPr>
                <w:rFonts w:ascii="Arial" w:hAnsi="Arial" w:cs="Arial"/>
                <w:color w:val="222222"/>
                <w:lang w:val="en"/>
              </w:rPr>
            </w:pPr>
          </w:p>
        </w:tc>
      </w:tr>
      <w:tr w:rsidR="00E113C5" w:rsidRPr="00706670" w:rsidTr="00BF2692">
        <w:tc>
          <w:tcPr>
            <w:tcW w:w="4728" w:type="dxa"/>
          </w:tcPr>
          <w:p w:rsidR="00626739" w:rsidRPr="00AC7A4D" w:rsidRDefault="00626739" w:rsidP="003A7447">
            <w:pPr>
              <w:pStyle w:val="BAMberschrift"/>
              <w:keepLines w:val="0"/>
              <w:widowControl w:val="0"/>
              <w:suppressLineNumbers/>
              <w:spacing w:after="280"/>
              <w:rPr>
                <w:rFonts w:ascii="Arial" w:hAnsi="Arial" w:cs="Arial"/>
                <w:b/>
              </w:rPr>
            </w:pPr>
            <w:r w:rsidRPr="00AC7A4D">
              <w:rPr>
                <w:rFonts w:ascii="Arial" w:hAnsi="Arial" w:cs="Arial"/>
                <w:b/>
              </w:rPr>
              <w:t>§ 2 Begriffsdefinitionen</w:t>
            </w:r>
          </w:p>
          <w:p w:rsidR="00626739" w:rsidRPr="004C7234" w:rsidRDefault="00626739" w:rsidP="003A7447">
            <w:pPr>
              <w:pStyle w:val="BAMStandard"/>
              <w:keepNext/>
              <w:widowControl w:val="0"/>
              <w:suppressLineNumber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hAnsi="Arial" w:cs="Arial"/>
              </w:rPr>
            </w:pPr>
            <w:r w:rsidRPr="004C7234">
              <w:rPr>
                <w:rFonts w:ascii="Arial" w:hAnsi="Arial" w:cs="Arial"/>
              </w:rPr>
              <w:t>Werden in diesem Vertrag die hier aufgelisteten Begriffe verwendet, so haben sie die im Folgenden jeweils zugeordnete Bedeutung, sofern der Vertrag nicht explizit eine andere Bedeutung ausweist:</w:t>
            </w:r>
          </w:p>
          <w:p w:rsidR="00E113C5" w:rsidRPr="004C7234" w:rsidRDefault="00E113C5" w:rsidP="00323A97">
            <w:pPr>
              <w:pStyle w:val="BAMListeZahl"/>
              <w:keepLines w:val="0"/>
              <w:widowControl w:val="0"/>
              <w:suppressLineNumbers/>
              <w:ind w:left="0" w:firstLine="0"/>
              <w:rPr>
                <w:rFonts w:ascii="Arial" w:eastAsia="Times New Roman" w:hAnsi="Arial" w:cs="Arial"/>
                <w:bCs w:val="0"/>
              </w:rPr>
            </w:pPr>
          </w:p>
        </w:tc>
        <w:tc>
          <w:tcPr>
            <w:tcW w:w="4736" w:type="dxa"/>
          </w:tcPr>
          <w:p w:rsidR="00EE577B" w:rsidRPr="00AC7A4D" w:rsidRDefault="00EE577B"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2 Definitions</w:t>
            </w:r>
          </w:p>
          <w:p w:rsidR="00323A97" w:rsidRPr="004C7234" w:rsidRDefault="009C5121" w:rsidP="00323A97">
            <w:pPr>
              <w:pStyle w:val="BAMStandard"/>
              <w:keepNext/>
              <w:widowControl w:val="0"/>
              <w:suppressLineNumber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hAnsi="Arial" w:cs="Arial"/>
                <w:sz w:val="24"/>
                <w:szCs w:val="24"/>
                <w:lang w:val="en-US"/>
              </w:rPr>
            </w:pPr>
            <w:r w:rsidRPr="004C7234">
              <w:rPr>
                <w:rFonts w:ascii="Arial" w:hAnsi="Arial" w:cs="Arial"/>
                <w:lang w:val="en-US"/>
              </w:rPr>
              <w:t>For the purposes of this contract, u</w:t>
            </w:r>
            <w:r w:rsidR="000A5165" w:rsidRPr="004C7234">
              <w:rPr>
                <w:rFonts w:ascii="Arial" w:hAnsi="Arial" w:cs="Arial"/>
                <w:lang w:val="en-US"/>
              </w:rPr>
              <w:t xml:space="preserve">nless the contract </w:t>
            </w:r>
            <w:r w:rsidR="000A5165" w:rsidRPr="004C7234">
              <w:rPr>
                <w:rFonts w:ascii="Arial" w:hAnsi="Arial" w:cs="Arial"/>
                <w:lang w:val="en-GB"/>
              </w:rPr>
              <w:t>explicitly</w:t>
            </w:r>
            <w:r w:rsidR="000A5165" w:rsidRPr="004C7234">
              <w:rPr>
                <w:rFonts w:ascii="Arial" w:hAnsi="Arial" w:cs="Arial"/>
                <w:lang w:val="en-US"/>
              </w:rPr>
              <w:t xml:space="preserve"> </w:t>
            </w:r>
            <w:r w:rsidRPr="004C7234">
              <w:rPr>
                <w:rFonts w:ascii="Arial" w:hAnsi="Arial" w:cs="Arial"/>
                <w:lang w:val="en-US"/>
              </w:rPr>
              <w:t>states</w:t>
            </w:r>
            <w:r w:rsidR="000A5165" w:rsidRPr="004C7234">
              <w:rPr>
                <w:rFonts w:ascii="Arial" w:hAnsi="Arial" w:cs="Arial"/>
                <w:lang w:val="en-US"/>
              </w:rPr>
              <w:t xml:space="preserve"> otherwise, </w:t>
            </w:r>
            <w:r w:rsidR="00EE577B" w:rsidRPr="004C7234">
              <w:rPr>
                <w:rFonts w:ascii="Arial" w:hAnsi="Arial" w:cs="Arial"/>
                <w:lang w:val="en-US"/>
              </w:rPr>
              <w:t xml:space="preserve">the </w:t>
            </w:r>
            <w:r w:rsidR="000A5165" w:rsidRPr="004C7234">
              <w:rPr>
                <w:rFonts w:ascii="Arial" w:hAnsi="Arial" w:cs="Arial"/>
                <w:lang w:val="en-US"/>
              </w:rPr>
              <w:t xml:space="preserve">hereinafter listed </w:t>
            </w:r>
            <w:r w:rsidR="00EE577B" w:rsidRPr="004C7234">
              <w:rPr>
                <w:rFonts w:ascii="Arial" w:hAnsi="Arial" w:cs="Arial"/>
                <w:lang w:val="en-US"/>
              </w:rPr>
              <w:t xml:space="preserve">terms have the meaning </w:t>
            </w:r>
            <w:r w:rsidRPr="004C7234">
              <w:rPr>
                <w:rFonts w:ascii="Arial" w:hAnsi="Arial" w:cs="Arial"/>
                <w:lang w:val="en-US"/>
              </w:rPr>
              <w:t>as</w:t>
            </w:r>
            <w:r w:rsidR="000A5165" w:rsidRPr="004C7234">
              <w:rPr>
                <w:rFonts w:ascii="Arial" w:hAnsi="Arial" w:cs="Arial"/>
                <w:lang w:val="en-US"/>
              </w:rPr>
              <w:t xml:space="preserve"> defined</w:t>
            </w:r>
            <w:r w:rsidRPr="004C7234">
              <w:rPr>
                <w:rFonts w:ascii="Arial" w:hAnsi="Arial" w:cs="Arial"/>
                <w:lang w:val="en-US"/>
              </w:rPr>
              <w:t xml:space="preserve"> </w:t>
            </w:r>
            <w:r w:rsidR="00323A97" w:rsidRPr="004C7234">
              <w:rPr>
                <w:rFonts w:ascii="Arial" w:hAnsi="Arial" w:cs="Arial"/>
                <w:lang w:val="en-US"/>
              </w:rPr>
              <w:t xml:space="preserve">in the </w:t>
            </w:r>
            <w:r w:rsidR="00323A97" w:rsidRPr="004C7234">
              <w:rPr>
                <w:rFonts w:ascii="Arial" w:hAnsi="Arial" w:cs="Arial"/>
                <w:lang w:val="en-GB"/>
              </w:rPr>
              <w:t>following,</w:t>
            </w:r>
          </w:p>
        </w:tc>
      </w:tr>
      <w:tr w:rsidR="00323A97" w:rsidRPr="00706670" w:rsidTr="00BF2692">
        <w:tc>
          <w:tcPr>
            <w:tcW w:w="4728" w:type="dxa"/>
          </w:tcPr>
          <w:p w:rsidR="00323A97" w:rsidRDefault="00323A97"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w:t>
            </w:r>
            <w:r w:rsidRPr="004C7234">
              <w:rPr>
                <w:rFonts w:ascii="Arial" w:hAnsi="Arial" w:cs="Arial"/>
                <w:i/>
              </w:rPr>
              <w:t>BAM GGR 001</w:t>
            </w:r>
            <w:r w:rsidRPr="004C7234">
              <w:rPr>
                <w:rFonts w:ascii="Arial" w:hAnsi="Arial" w:cs="Arial"/>
              </w:rPr>
              <w:t>“: BAM-Gefahrgutregel 001 zu Verfahren der Qualitätssicherung bei der Herstellung und Überwachung von Verpackungen, Großverpackungen und Großpackmitteln (IBC) für den Transport gefährlicher Güter in ihrer jeweils gültigen Fassung; abrufbar auf der Homepage der BAM (</w:t>
            </w:r>
            <w:hyperlink r:id="rId9" w:history="1">
              <w:r w:rsidRPr="004C7234">
                <w:rPr>
                  <w:rStyle w:val="Hyperlink"/>
                  <w:rFonts w:cs="Arial"/>
                  <w:sz w:val="22"/>
                </w:rPr>
                <w:t>http://www</w:t>
              </w:r>
              <w:r w:rsidRPr="004C7234">
                <w:rPr>
                  <w:rStyle w:val="Hyperlink"/>
                  <w:rFonts w:cs="Arial"/>
                  <w:color w:val="auto"/>
                  <w:sz w:val="22"/>
                </w:rPr>
                <w:t>.tes.b</w:t>
              </w:r>
              <w:r w:rsidRPr="004C7234">
                <w:rPr>
                  <w:rStyle w:val="Hyperlink"/>
                  <w:rFonts w:cs="Arial"/>
                  <w:sz w:val="22"/>
                </w:rPr>
                <w:t>am.de</w:t>
              </w:r>
            </w:hyperlink>
            <w:r w:rsidRPr="004C7234">
              <w:rPr>
                <w:rFonts w:ascii="Arial" w:hAnsi="Arial" w:cs="Arial"/>
              </w:rPr>
              <w:t>),</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323A97"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i/>
                <w:lang w:val="en-US"/>
              </w:rPr>
              <w:t>“BAM GGR 001"</w:t>
            </w:r>
            <w:r w:rsidRPr="004C7234">
              <w:rPr>
                <w:rFonts w:ascii="Arial" w:hAnsi="Arial" w:cs="Arial"/>
                <w:lang w:val="en-US"/>
              </w:rPr>
              <w:t>: BAM-</w:t>
            </w:r>
            <w:proofErr w:type="spellStart"/>
            <w:r w:rsidRPr="009A2171">
              <w:rPr>
                <w:rFonts w:ascii="Arial" w:hAnsi="Arial" w:cs="Arial"/>
                <w:lang w:val="en-GB"/>
              </w:rPr>
              <w:t>Gefahrgutregel</w:t>
            </w:r>
            <w:proofErr w:type="spellEnd"/>
            <w:r w:rsidRPr="004C7234">
              <w:rPr>
                <w:rFonts w:ascii="Arial" w:hAnsi="Arial" w:cs="Arial"/>
                <w:lang w:val="en-US"/>
              </w:rPr>
              <w:t xml:space="preserve"> 001 for quality assurance procedures for </w:t>
            </w:r>
            <w:r w:rsidRPr="005335E9">
              <w:rPr>
                <w:rFonts w:ascii="Arial" w:hAnsi="Arial" w:cs="Arial"/>
                <w:lang w:val="en-GB"/>
              </w:rPr>
              <w:t>the</w:t>
            </w:r>
            <w:r w:rsidRPr="004C7234">
              <w:rPr>
                <w:rFonts w:ascii="Arial" w:hAnsi="Arial" w:cs="Arial"/>
                <w:lang w:val="en-US"/>
              </w:rPr>
              <w:t xml:space="preserve"> manufacturing and monitoring of packagings, large packagings and intermediate bulk containers (IBCs) for the transport of dangerous goods in its currently valid version; available on the BAM homepage (</w:t>
            </w:r>
            <w:hyperlink r:id="rId10" w:history="1">
              <w:r w:rsidRPr="004C7234">
                <w:rPr>
                  <w:rStyle w:val="Hyperlink"/>
                  <w:rFonts w:cs="Arial"/>
                  <w:sz w:val="22"/>
                  <w:lang w:val="en-US"/>
                </w:rPr>
                <w:t>http://ww</w:t>
              </w:r>
              <w:r w:rsidRPr="004C7234">
                <w:rPr>
                  <w:rStyle w:val="Hyperlink"/>
                  <w:rFonts w:cs="Arial"/>
                  <w:color w:val="auto"/>
                  <w:sz w:val="22"/>
                  <w:lang w:val="en-US"/>
                </w:rPr>
                <w:t>w.tes.b</w:t>
              </w:r>
              <w:r w:rsidRPr="004C7234">
                <w:rPr>
                  <w:rStyle w:val="Hyperlink"/>
                  <w:rFonts w:cs="Arial"/>
                  <w:sz w:val="22"/>
                  <w:lang w:val="en-US"/>
                </w:rPr>
                <w:t>am.de</w:t>
              </w:r>
            </w:hyperlink>
            <w:r w:rsidRPr="004C7234">
              <w:rPr>
                <w:rFonts w:ascii="Arial" w:hAnsi="Arial" w:cs="Arial"/>
                <w:lang w:val="en-US"/>
              </w:rPr>
              <w:t>)</w:t>
            </w:r>
          </w:p>
          <w:p w:rsidR="005335E9" w:rsidRDefault="005335E9" w:rsidP="005335E9">
            <w:pPr>
              <w:pStyle w:val="Listenabsatz"/>
              <w:keepNext/>
              <w:widowControl w:val="0"/>
              <w:suppressLineNumbers/>
              <w:spacing w:line="280" w:lineRule="atLeast"/>
              <w:ind w:left="568"/>
              <w:rPr>
                <w:rFonts w:ascii="Arial" w:hAnsi="Arial" w:cs="Arial"/>
                <w:i/>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323A97" w:rsidRPr="00706670" w:rsidTr="00BF2692">
        <w:tc>
          <w:tcPr>
            <w:tcW w:w="4728" w:type="dxa"/>
          </w:tcPr>
          <w:p w:rsidR="00323A97" w:rsidRPr="005335E9" w:rsidRDefault="00323A97" w:rsidP="005335E9">
            <w:pPr>
              <w:pStyle w:val="Listenabsatz"/>
              <w:keepNext/>
              <w:widowControl w:val="0"/>
              <w:numPr>
                <w:ilvl w:val="0"/>
                <w:numId w:val="23"/>
              </w:numPr>
              <w:suppressLineNumbers/>
              <w:spacing w:line="280" w:lineRule="atLeast"/>
              <w:ind w:left="568" w:hanging="284"/>
              <w:rPr>
                <w:rFonts w:ascii="Arial" w:hAnsi="Arial" w:cs="Arial"/>
                <w:bCs/>
              </w:rPr>
            </w:pPr>
            <w:r w:rsidRPr="004C7234">
              <w:rPr>
                <w:rFonts w:ascii="Arial" w:hAnsi="Arial" w:cs="Arial"/>
                <w:i/>
              </w:rPr>
              <w:t>„Gefahrgutverpackungen“</w:t>
            </w:r>
            <w:r w:rsidRPr="004C7234">
              <w:rPr>
                <w:rFonts w:ascii="Arial" w:hAnsi="Arial" w:cs="Arial"/>
              </w:rPr>
              <w:t xml:space="preserve">: </w:t>
            </w:r>
            <w:r w:rsidRPr="005335E9">
              <w:rPr>
                <w:rFonts w:ascii="Arial" w:hAnsi="Arial" w:cs="Arial"/>
              </w:rPr>
              <w:t>Verpackungen</w:t>
            </w:r>
            <w:r w:rsidRPr="004C7234">
              <w:rPr>
                <w:rFonts w:ascii="Arial" w:hAnsi="Arial" w:cs="Arial"/>
              </w:rPr>
              <w:t>, Großpackmittel</w:t>
            </w:r>
            <w:r w:rsidRPr="004C7234">
              <w:rPr>
                <w:rFonts w:ascii="Arial" w:hAnsi="Arial" w:cs="Arial"/>
                <w:bCs/>
              </w:rPr>
              <w:t xml:space="preserve"> (IBC) und Großverpackungen (LP)</w:t>
            </w:r>
            <w:r w:rsidRPr="004C7234">
              <w:rPr>
                <w:rFonts w:ascii="Arial" w:hAnsi="Arial" w:cs="Arial"/>
              </w:rPr>
              <w:t xml:space="preserve"> </w:t>
            </w:r>
            <w:r w:rsidRPr="004C7234">
              <w:rPr>
                <w:rFonts w:ascii="Arial" w:hAnsi="Arial" w:cs="Arial"/>
                <w:highlight w:val="yellow"/>
              </w:rPr>
              <w:t>[</w:t>
            </w:r>
            <w:r w:rsidRPr="004C7234">
              <w:rPr>
                <w:rFonts w:ascii="Arial" w:hAnsi="Arial" w:cs="Arial"/>
                <w:highlight w:val="yellow"/>
                <w:u w:val="single"/>
              </w:rPr>
              <w:t>der Typen [z.B. 1A1, 1H1]/aus [z.B. Kunststoff]]</w:t>
            </w:r>
            <w:r w:rsidRPr="004C7234">
              <w:rPr>
                <w:rFonts w:ascii="Arial" w:hAnsi="Arial" w:cs="Arial"/>
              </w:rPr>
              <w:t xml:space="preserve"> für den Transport gefährlicher Güter,</w:t>
            </w:r>
          </w:p>
          <w:p w:rsidR="005335E9" w:rsidRPr="005335E9" w:rsidRDefault="005335E9" w:rsidP="005335E9">
            <w:pPr>
              <w:pStyle w:val="Listenabsatz"/>
              <w:keepNext/>
              <w:widowControl w:val="0"/>
              <w:suppressLineNumbers/>
              <w:spacing w:line="280" w:lineRule="atLeast"/>
              <w:ind w:left="568"/>
              <w:rPr>
                <w:rFonts w:ascii="Arial" w:hAnsi="Arial" w:cs="Arial"/>
                <w:bCs/>
              </w:rPr>
            </w:pPr>
          </w:p>
        </w:tc>
        <w:tc>
          <w:tcPr>
            <w:tcW w:w="4736" w:type="dxa"/>
          </w:tcPr>
          <w:p w:rsidR="00ED637E" w:rsidRDefault="00323A97"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i/>
                <w:lang w:val="en-US"/>
              </w:rPr>
              <w:t>“Dangerous goods packagings“</w:t>
            </w:r>
            <w:r w:rsidRPr="004C7234">
              <w:rPr>
                <w:rFonts w:ascii="Arial" w:hAnsi="Arial" w:cs="Arial"/>
                <w:lang w:val="en-US"/>
              </w:rPr>
              <w:t xml:space="preserve">: Packagings, </w:t>
            </w:r>
            <w:r w:rsidRPr="004C7234">
              <w:rPr>
                <w:rFonts w:ascii="Arial" w:hAnsi="Arial" w:cs="Arial"/>
                <w:bCs/>
                <w:lang w:val="en-US"/>
              </w:rPr>
              <w:t>IBC and large packagings (LP)</w:t>
            </w:r>
            <w:r w:rsidRPr="004C7234">
              <w:rPr>
                <w:rFonts w:ascii="Arial" w:hAnsi="Arial" w:cs="Arial"/>
                <w:lang w:val="en-US"/>
              </w:rPr>
              <w:t xml:space="preserve"> </w:t>
            </w:r>
            <w:r w:rsidRPr="004C7234">
              <w:rPr>
                <w:rFonts w:ascii="Arial" w:hAnsi="Arial" w:cs="Arial"/>
                <w:highlight w:val="yellow"/>
                <w:lang w:val="en-US"/>
              </w:rPr>
              <w:t>[</w:t>
            </w:r>
            <w:r w:rsidRPr="004C7234">
              <w:rPr>
                <w:rFonts w:ascii="Arial" w:hAnsi="Arial" w:cs="Arial"/>
                <w:highlight w:val="yellow"/>
                <w:u w:val="single"/>
                <w:lang w:val="en-US"/>
              </w:rPr>
              <w:t>of the types [e.g. 1A1, 1H1]/made of [e.g. plastics]]</w:t>
            </w:r>
            <w:r w:rsidRPr="004C7234">
              <w:rPr>
                <w:rFonts w:ascii="Arial" w:hAnsi="Arial" w:cs="Arial"/>
                <w:lang w:val="en-US"/>
              </w:rPr>
              <w:t xml:space="preserve"> for the transport of dangerous goods</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323A97" w:rsidRPr="00706670" w:rsidTr="00BF2692">
        <w:tc>
          <w:tcPr>
            <w:tcW w:w="4728" w:type="dxa"/>
          </w:tcPr>
          <w:p w:rsidR="00323A97" w:rsidRPr="005335E9" w:rsidRDefault="00323A97" w:rsidP="005335E9">
            <w:pPr>
              <w:pStyle w:val="Listenabsatz"/>
              <w:keepNext/>
              <w:widowControl w:val="0"/>
              <w:numPr>
                <w:ilvl w:val="0"/>
                <w:numId w:val="23"/>
              </w:numPr>
              <w:suppressLineNumbers/>
              <w:spacing w:line="280" w:lineRule="atLeast"/>
              <w:ind w:left="568" w:hanging="284"/>
              <w:rPr>
                <w:rFonts w:ascii="Arial" w:hAnsi="Arial" w:cs="Arial"/>
                <w:bCs/>
              </w:rPr>
            </w:pPr>
            <w:r w:rsidRPr="004C7234">
              <w:rPr>
                <w:rFonts w:ascii="Arial" w:hAnsi="Arial" w:cs="Arial"/>
              </w:rPr>
              <w:t>„</w:t>
            </w:r>
            <w:r w:rsidRPr="004C7234">
              <w:rPr>
                <w:rFonts w:ascii="Arial" w:hAnsi="Arial" w:cs="Arial"/>
                <w:i/>
              </w:rPr>
              <w:t>Herstellung</w:t>
            </w:r>
            <w:r w:rsidRPr="004C7234">
              <w:rPr>
                <w:rFonts w:ascii="Arial" w:hAnsi="Arial" w:cs="Arial"/>
              </w:rPr>
              <w:t xml:space="preserve">“: </w:t>
            </w:r>
            <w:r w:rsidRPr="005335E9">
              <w:rPr>
                <w:rFonts w:ascii="Arial" w:hAnsi="Arial" w:cs="Arial"/>
              </w:rPr>
              <w:t>Herstellung</w:t>
            </w:r>
            <w:r w:rsidRPr="004C7234">
              <w:rPr>
                <w:rFonts w:ascii="Arial" w:hAnsi="Arial" w:cs="Arial"/>
              </w:rPr>
              <w:t xml:space="preserve"> und Wiederaufarbeitung, Rekonditionierung, Reparatur und regelmäßige Wartung,</w:t>
            </w:r>
          </w:p>
          <w:p w:rsidR="005335E9" w:rsidRPr="005335E9" w:rsidRDefault="005335E9" w:rsidP="005335E9">
            <w:pPr>
              <w:pStyle w:val="Listenabsatz"/>
              <w:keepNext/>
              <w:widowControl w:val="0"/>
              <w:suppressLineNumbers/>
              <w:spacing w:line="280" w:lineRule="atLeast"/>
              <w:ind w:left="568"/>
              <w:rPr>
                <w:rFonts w:ascii="Arial" w:hAnsi="Arial" w:cs="Arial"/>
                <w:bCs/>
              </w:rPr>
            </w:pPr>
          </w:p>
        </w:tc>
        <w:tc>
          <w:tcPr>
            <w:tcW w:w="4736" w:type="dxa"/>
          </w:tcPr>
          <w:p w:rsidR="00ED637E" w:rsidRDefault="00323A97"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i/>
                <w:lang w:val="en-US"/>
              </w:rPr>
              <w:t>“Manufacturing“</w:t>
            </w:r>
            <w:r w:rsidRPr="004C7234">
              <w:rPr>
                <w:rFonts w:ascii="Arial" w:hAnsi="Arial" w:cs="Arial"/>
                <w:lang w:val="en-US"/>
              </w:rPr>
              <w:t xml:space="preserve">: manufacturing and </w:t>
            </w:r>
            <w:r w:rsidRPr="004C7234">
              <w:rPr>
                <w:rFonts w:ascii="Arial" w:hAnsi="Arial" w:cs="Arial"/>
                <w:lang w:val="en-US"/>
              </w:rPr>
              <w:br/>
              <w:t>re-manufacturing, reconditioning, repairing and routine maintenance,</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323A97" w:rsidRPr="00706670" w:rsidTr="00BF2692">
        <w:tc>
          <w:tcPr>
            <w:tcW w:w="4728" w:type="dxa"/>
          </w:tcPr>
          <w:p w:rsidR="00323A97" w:rsidRPr="005335E9" w:rsidRDefault="00323A97" w:rsidP="005335E9">
            <w:pPr>
              <w:pStyle w:val="Listenabsatz"/>
              <w:keepNext/>
              <w:widowControl w:val="0"/>
              <w:numPr>
                <w:ilvl w:val="0"/>
                <w:numId w:val="23"/>
              </w:numPr>
              <w:suppressLineNumbers/>
              <w:spacing w:line="280" w:lineRule="atLeast"/>
              <w:ind w:left="568" w:hanging="284"/>
              <w:rPr>
                <w:rFonts w:ascii="Arial" w:hAnsi="Arial" w:cs="Arial"/>
                <w:bCs/>
              </w:rPr>
            </w:pPr>
            <w:r w:rsidRPr="004C7234">
              <w:rPr>
                <w:rFonts w:ascii="Arial" w:hAnsi="Arial" w:cs="Arial"/>
                <w:i/>
              </w:rPr>
              <w:lastRenderedPageBreak/>
              <w:t>„ADR“</w:t>
            </w:r>
            <w:r w:rsidRPr="004C7234">
              <w:rPr>
                <w:rFonts w:ascii="Arial" w:hAnsi="Arial" w:cs="Arial"/>
              </w:rPr>
              <w:t xml:space="preserve">: Europäisches Übereinkommen über die internationale </w:t>
            </w:r>
            <w:r w:rsidRPr="005335E9">
              <w:rPr>
                <w:rFonts w:ascii="Arial" w:hAnsi="Arial" w:cs="Arial"/>
              </w:rPr>
              <w:t>Beförderung</w:t>
            </w:r>
            <w:r w:rsidRPr="004C7234">
              <w:rPr>
                <w:rFonts w:ascii="Arial" w:hAnsi="Arial" w:cs="Arial"/>
              </w:rPr>
              <w:t xml:space="preserve"> gefährlicher Güter auf der Straße (ADR).</w:t>
            </w:r>
          </w:p>
          <w:p w:rsidR="005335E9" w:rsidRPr="005335E9" w:rsidRDefault="005335E9" w:rsidP="005335E9">
            <w:pPr>
              <w:pStyle w:val="Listenabsatz"/>
              <w:keepNext/>
              <w:widowControl w:val="0"/>
              <w:suppressLineNumbers/>
              <w:spacing w:line="280" w:lineRule="atLeast"/>
              <w:ind w:left="568"/>
              <w:rPr>
                <w:rFonts w:ascii="Arial" w:hAnsi="Arial" w:cs="Arial"/>
                <w:bCs/>
              </w:rPr>
            </w:pPr>
          </w:p>
        </w:tc>
        <w:tc>
          <w:tcPr>
            <w:tcW w:w="4736" w:type="dxa"/>
          </w:tcPr>
          <w:p w:rsidR="00ED637E" w:rsidRPr="005335E9" w:rsidRDefault="00323A97" w:rsidP="005335E9">
            <w:pPr>
              <w:pStyle w:val="Listenabsatz"/>
              <w:keepNext/>
              <w:widowControl w:val="0"/>
              <w:numPr>
                <w:ilvl w:val="0"/>
                <w:numId w:val="23"/>
              </w:numPr>
              <w:suppressLineNumbers/>
              <w:spacing w:line="280" w:lineRule="atLeast"/>
              <w:ind w:left="568" w:hanging="284"/>
              <w:rPr>
                <w:rFonts w:ascii="Arial" w:eastAsiaTheme="majorEastAsia" w:hAnsi="Arial" w:cs="Arial"/>
                <w:lang w:val="en-US"/>
              </w:rPr>
            </w:pPr>
            <w:r w:rsidRPr="004C7234">
              <w:rPr>
                <w:rFonts w:ascii="Arial" w:hAnsi="Arial" w:cs="Arial"/>
                <w:i/>
                <w:lang w:val="en-US"/>
              </w:rPr>
              <w:t>“ADR“</w:t>
            </w:r>
            <w:r w:rsidRPr="004C7234">
              <w:rPr>
                <w:rFonts w:ascii="Arial" w:hAnsi="Arial" w:cs="Arial"/>
                <w:lang w:val="en-US"/>
              </w:rPr>
              <w:t>: European Agreement concerning the International Carriage of Dangerous Goods by Road (ADR).</w:t>
            </w:r>
          </w:p>
          <w:p w:rsidR="005335E9" w:rsidRDefault="005335E9" w:rsidP="005335E9">
            <w:pPr>
              <w:pStyle w:val="Listenabsatz"/>
              <w:keepNext/>
              <w:widowControl w:val="0"/>
              <w:suppressLineNumbers/>
              <w:spacing w:line="280" w:lineRule="atLeast"/>
              <w:ind w:left="568"/>
              <w:rPr>
                <w:rFonts w:ascii="Arial" w:hAnsi="Arial" w:cs="Arial"/>
                <w:i/>
                <w:lang w:val="en-US"/>
              </w:rPr>
            </w:pPr>
          </w:p>
          <w:p w:rsidR="005335E9" w:rsidRPr="005335E9" w:rsidRDefault="005335E9" w:rsidP="005335E9">
            <w:pPr>
              <w:pStyle w:val="Listenabsatz"/>
              <w:keepNext/>
              <w:widowControl w:val="0"/>
              <w:suppressLineNumbers/>
              <w:spacing w:line="280" w:lineRule="atLeast"/>
              <w:ind w:left="568"/>
              <w:rPr>
                <w:rFonts w:ascii="Arial" w:eastAsiaTheme="majorEastAsia" w:hAnsi="Arial" w:cs="Arial"/>
                <w:lang w:val="en-US"/>
              </w:rPr>
            </w:pPr>
          </w:p>
        </w:tc>
      </w:tr>
      <w:tr w:rsidR="00503638" w:rsidRPr="00706670" w:rsidTr="00BF2692">
        <w:tc>
          <w:tcPr>
            <w:tcW w:w="4728" w:type="dxa"/>
          </w:tcPr>
          <w:p w:rsidR="00503638" w:rsidRPr="00AC7A4D" w:rsidRDefault="00503638" w:rsidP="003A7447">
            <w:pPr>
              <w:pStyle w:val="BAMberschrift"/>
              <w:keepLines w:val="0"/>
              <w:widowControl w:val="0"/>
              <w:suppressLineNumbers/>
              <w:spacing w:after="280"/>
              <w:rPr>
                <w:rFonts w:ascii="Arial" w:hAnsi="Arial" w:cs="Arial"/>
                <w:b/>
              </w:rPr>
            </w:pPr>
            <w:r w:rsidRPr="00AC7A4D">
              <w:rPr>
                <w:rFonts w:ascii="Arial" w:hAnsi="Arial" w:cs="Arial"/>
                <w:b/>
              </w:rPr>
              <w:t>§ 3 Durchführung der Überwachung</w:t>
            </w:r>
          </w:p>
          <w:p w:rsidR="00503638" w:rsidRPr="004C7234" w:rsidRDefault="00503638" w:rsidP="003A7447">
            <w:pPr>
              <w:pStyle w:val="BAMListeZahl"/>
              <w:keepLines w:val="0"/>
              <w:widowControl w:val="0"/>
              <w:suppressLineNumbers/>
              <w:ind w:left="0" w:firstLine="0"/>
              <w:rPr>
                <w:rFonts w:ascii="Arial" w:hAnsi="Arial" w:cs="Arial"/>
              </w:rPr>
            </w:pPr>
            <w:r w:rsidRPr="004C7234">
              <w:rPr>
                <w:rFonts w:ascii="Arial" w:hAnsi="Arial" w:cs="Arial"/>
              </w:rPr>
              <w:t>(1) Die Erfüllung der Pflichten des Herstellers wird von der Überwachungsstelle im Rahmen ihrer gesetzlichen Befugnisse nach billigem Ermessen und im angemessenen Umfang entsprechend den Festlegungen der BAM-GGR 001 überwacht.</w:t>
            </w:r>
          </w:p>
          <w:p w:rsidR="000E1292" w:rsidRPr="004C7234" w:rsidRDefault="000E1292" w:rsidP="003A7447">
            <w:pPr>
              <w:pStyle w:val="BAMListeZahl"/>
              <w:keepLines w:val="0"/>
              <w:widowControl w:val="0"/>
              <w:suppressLineNumbers/>
              <w:ind w:left="0" w:firstLine="0"/>
              <w:rPr>
                <w:rFonts w:ascii="Arial" w:hAnsi="Arial" w:cs="Arial"/>
              </w:rPr>
            </w:pPr>
          </w:p>
        </w:tc>
        <w:tc>
          <w:tcPr>
            <w:tcW w:w="4736" w:type="dxa"/>
          </w:tcPr>
          <w:p w:rsidR="00503638" w:rsidRPr="00AC7A4D" w:rsidRDefault="00503638"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xml:space="preserve">§ 3 </w:t>
            </w:r>
            <w:r w:rsidR="00E72F87" w:rsidRPr="00AC7A4D">
              <w:rPr>
                <w:rFonts w:ascii="Arial" w:hAnsi="Arial" w:cs="Arial"/>
                <w:b/>
                <w:lang w:val="en-US"/>
              </w:rPr>
              <w:t>Surveillance procedures</w:t>
            </w:r>
          </w:p>
          <w:p w:rsidR="00503638" w:rsidRPr="004C7234" w:rsidRDefault="00503638" w:rsidP="003A7447">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(1) Compliance with the obligations of the manufacturer shall be monitored by the surveillance body as </w:t>
            </w:r>
            <w:r w:rsidR="00E75518" w:rsidRPr="004C7234">
              <w:rPr>
                <w:rFonts w:ascii="Arial" w:hAnsi="Arial" w:cs="Arial"/>
                <w:lang w:val="en-US"/>
              </w:rPr>
              <w:t xml:space="preserve">legally </w:t>
            </w:r>
            <w:r w:rsidR="009C2086" w:rsidRPr="004C7234">
              <w:rPr>
                <w:rFonts w:ascii="Arial" w:hAnsi="Arial" w:cs="Arial"/>
                <w:lang w:val="en-US"/>
              </w:rPr>
              <w:t>authorized</w:t>
            </w:r>
            <w:r w:rsidRPr="004C7234">
              <w:rPr>
                <w:rFonts w:ascii="Arial" w:hAnsi="Arial" w:cs="Arial"/>
                <w:lang w:val="en-US"/>
              </w:rPr>
              <w:t xml:space="preserve">, at </w:t>
            </w:r>
            <w:r w:rsidR="009C2086" w:rsidRPr="004C7234">
              <w:rPr>
                <w:rFonts w:ascii="Arial" w:hAnsi="Arial" w:cs="Arial"/>
                <w:lang w:val="en-US"/>
              </w:rPr>
              <w:t xml:space="preserve">reasonable </w:t>
            </w:r>
            <w:r w:rsidRPr="004C7234">
              <w:rPr>
                <w:rFonts w:ascii="Arial" w:hAnsi="Arial" w:cs="Arial"/>
                <w:lang w:val="en-US"/>
              </w:rPr>
              <w:t>discretion and to an appropriate extent, in accordance with the provisions of BAM-GGR 001.</w:t>
            </w:r>
          </w:p>
          <w:p w:rsidR="008108E4" w:rsidRPr="004C7234" w:rsidRDefault="008108E4" w:rsidP="003A7447">
            <w:pPr>
              <w:pStyle w:val="BAMListeZahl"/>
              <w:keepLines w:val="0"/>
              <w:widowControl w:val="0"/>
              <w:suppressLineNumbers/>
              <w:ind w:left="0" w:firstLine="0"/>
              <w:rPr>
                <w:rFonts w:ascii="Arial" w:hAnsi="Arial" w:cs="Arial"/>
                <w:lang w:val="en-US"/>
              </w:rPr>
            </w:pPr>
          </w:p>
        </w:tc>
      </w:tr>
      <w:tr w:rsidR="008108E4" w:rsidRPr="00706670" w:rsidTr="00BF2692">
        <w:tc>
          <w:tcPr>
            <w:tcW w:w="4728" w:type="dxa"/>
          </w:tcPr>
          <w:p w:rsidR="008108E4" w:rsidRDefault="008108E4" w:rsidP="000E1292">
            <w:pPr>
              <w:pStyle w:val="BAMListeZahl"/>
              <w:keepLines w:val="0"/>
              <w:widowControl w:val="0"/>
              <w:suppressLineNumbers/>
              <w:ind w:left="0" w:firstLine="0"/>
              <w:rPr>
                <w:rFonts w:ascii="Arial" w:hAnsi="Arial" w:cs="Arial"/>
              </w:rPr>
            </w:pPr>
            <w:r w:rsidRPr="004C7234">
              <w:rPr>
                <w:rFonts w:ascii="Arial" w:hAnsi="Arial" w:cs="Arial"/>
              </w:rPr>
              <w:t>(2) Die Überwachungsstelle führt die Überwachungsbegehung entsprechend der in der BAM-GGR 001 festgelegten Häufigkeit (derzeit: einmal im Kalenderjahr) beim Hersteller durch. In Kalenderjahren, in denen ganzjährig keine Gefahrgutverpackungen hergestellt werden, erfolgt keine Überwachungsbegehung.</w:t>
            </w:r>
          </w:p>
          <w:p w:rsidR="00ED637E" w:rsidRDefault="00ED637E" w:rsidP="000E1292">
            <w:pPr>
              <w:pStyle w:val="BAMListeZahl"/>
              <w:keepLines w:val="0"/>
              <w:widowControl w:val="0"/>
              <w:suppressLineNumbers/>
              <w:ind w:left="0" w:firstLine="0"/>
              <w:rPr>
                <w:rFonts w:ascii="Arial" w:hAnsi="Arial" w:cs="Arial"/>
              </w:rPr>
            </w:pPr>
          </w:p>
          <w:p w:rsidR="00ED637E" w:rsidRPr="004C7234" w:rsidRDefault="00ED637E" w:rsidP="000E1292">
            <w:pPr>
              <w:pStyle w:val="BAMListeZahl"/>
              <w:keepLines w:val="0"/>
              <w:widowControl w:val="0"/>
              <w:suppressLineNumbers/>
              <w:ind w:left="0" w:firstLine="0"/>
              <w:rPr>
                <w:rFonts w:ascii="Arial" w:hAnsi="Arial" w:cs="Arial"/>
              </w:rPr>
            </w:pPr>
          </w:p>
        </w:tc>
        <w:tc>
          <w:tcPr>
            <w:tcW w:w="4736" w:type="dxa"/>
          </w:tcPr>
          <w:p w:rsidR="008108E4" w:rsidRPr="004C7234" w:rsidRDefault="008108E4" w:rsidP="008108E4">
            <w:pPr>
              <w:pStyle w:val="BAMListeZahl"/>
              <w:keepLines w:val="0"/>
              <w:widowControl w:val="0"/>
              <w:suppressLineNumbers/>
              <w:ind w:left="0" w:firstLine="0"/>
              <w:rPr>
                <w:rFonts w:ascii="Arial" w:hAnsi="Arial" w:cs="Arial"/>
                <w:lang w:val="en-US"/>
              </w:rPr>
            </w:pPr>
            <w:r w:rsidRPr="004C7234">
              <w:rPr>
                <w:rFonts w:ascii="Arial" w:hAnsi="Arial" w:cs="Arial"/>
                <w:lang w:val="en-US"/>
              </w:rPr>
              <w:t>(2) The surveillance body shall carry out the surveillance visits at the manufacturer’s site in accordance with the frequency (currently once a calendar year) determined in BAM-GGR 001.</w:t>
            </w:r>
            <w:r w:rsidRPr="004C7234">
              <w:rPr>
                <w:rFonts w:ascii="Arial" w:hAnsi="Arial" w:cs="Arial"/>
                <w:lang w:val="en-US"/>
              </w:rPr>
              <w:br/>
              <w:t>In a calendar year, in which dangerous goods packagings are not manufactured throughout the whole year, no surveillance visit is carried out.</w:t>
            </w:r>
          </w:p>
          <w:p w:rsidR="008108E4" w:rsidRPr="004C7234" w:rsidRDefault="008108E4" w:rsidP="000E1292">
            <w:pPr>
              <w:pStyle w:val="BAMListeZahl"/>
              <w:keepLines w:val="0"/>
              <w:widowControl w:val="0"/>
              <w:suppressLineNumbers/>
              <w:ind w:left="0" w:firstLine="0"/>
              <w:rPr>
                <w:rFonts w:ascii="Arial" w:hAnsi="Arial" w:cs="Arial"/>
                <w:lang w:val="en-US"/>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t>§ 4 Pflichten des Herstellers</w:t>
            </w:r>
          </w:p>
          <w:p w:rsidR="00A0082D" w:rsidRPr="004C7234" w:rsidRDefault="00A0082D" w:rsidP="003A7447">
            <w:pPr>
              <w:pStyle w:val="BAMListeZahl"/>
              <w:keepLines w:val="0"/>
              <w:widowControl w:val="0"/>
              <w:suppressLineNumbers/>
              <w:ind w:left="0" w:firstLine="0"/>
              <w:rPr>
                <w:rFonts w:ascii="Arial" w:hAnsi="Arial" w:cs="Arial"/>
              </w:rPr>
            </w:pPr>
            <w:r w:rsidRPr="004C7234">
              <w:rPr>
                <w:rFonts w:ascii="Arial" w:hAnsi="Arial" w:cs="Arial"/>
              </w:rPr>
              <w:t>(1) Der Hersteller ist verpflichtet, ein Qualitätssicherungsprogramm zu betreiben, das den einschlägigen gesetzlichen Anforderungen sowie der BAM-GGR 001 entspricht.</w:t>
            </w:r>
          </w:p>
          <w:p w:rsidR="008108E4" w:rsidRPr="004C7234" w:rsidRDefault="008108E4" w:rsidP="00ED637E">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4 Obligations of the manufacturer</w:t>
            </w:r>
          </w:p>
          <w:p w:rsidR="00A0082D" w:rsidRPr="004C7234" w:rsidRDefault="00A0082D" w:rsidP="003A7447">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(1) The manufacturer is obliged to operate a quality assurance program which complies with the relevant legal requirements as well as </w:t>
            </w:r>
            <w:r w:rsidR="009C2086" w:rsidRPr="004C7234">
              <w:rPr>
                <w:rFonts w:ascii="Arial" w:hAnsi="Arial" w:cs="Arial"/>
                <w:lang w:val="en-US"/>
              </w:rPr>
              <w:t xml:space="preserve">the </w:t>
            </w:r>
            <w:r w:rsidRPr="004C7234">
              <w:rPr>
                <w:rFonts w:ascii="Arial" w:hAnsi="Arial" w:cs="Arial"/>
                <w:lang w:val="en-US"/>
              </w:rPr>
              <w:t>BAM-GGR 001</w:t>
            </w:r>
            <w:r w:rsidR="009C2086" w:rsidRPr="004C7234">
              <w:rPr>
                <w:rFonts w:ascii="Arial" w:hAnsi="Arial" w:cs="Arial"/>
                <w:lang w:val="en-US"/>
              </w:rPr>
              <w:t>.</w:t>
            </w:r>
          </w:p>
          <w:p w:rsidR="00A0082D" w:rsidRDefault="00A0082D" w:rsidP="008108E4">
            <w:pPr>
              <w:pStyle w:val="BAMListeZahl"/>
              <w:keepLines w:val="0"/>
              <w:widowControl w:val="0"/>
              <w:suppressLineNumbers/>
              <w:ind w:left="0" w:firstLine="0"/>
              <w:rPr>
                <w:rFonts w:ascii="Arial" w:hAnsi="Arial" w:cs="Arial"/>
                <w:lang w:val="en-US"/>
              </w:rPr>
            </w:pPr>
          </w:p>
          <w:p w:rsidR="00ED637E" w:rsidRPr="004C7234" w:rsidRDefault="00ED637E" w:rsidP="008108E4">
            <w:pPr>
              <w:pStyle w:val="BAMListeZahl"/>
              <w:keepLines w:val="0"/>
              <w:widowControl w:val="0"/>
              <w:suppressLineNumbers/>
              <w:ind w:left="0" w:firstLine="0"/>
              <w:rPr>
                <w:rFonts w:ascii="Arial" w:hAnsi="Arial" w:cs="Arial"/>
                <w:lang w:val="en-US"/>
              </w:rPr>
            </w:pPr>
          </w:p>
        </w:tc>
      </w:tr>
      <w:tr w:rsidR="00ED637E" w:rsidRPr="00ED637E" w:rsidTr="00BF2692">
        <w:tc>
          <w:tcPr>
            <w:tcW w:w="4728" w:type="dxa"/>
          </w:tcPr>
          <w:p w:rsidR="00ED637E" w:rsidRDefault="00ED637E" w:rsidP="00ED637E">
            <w:pPr>
              <w:pStyle w:val="BAMListeZahl"/>
              <w:keepLines w:val="0"/>
              <w:widowControl w:val="0"/>
              <w:suppressLineNumbers/>
              <w:ind w:left="0" w:firstLine="0"/>
              <w:rPr>
                <w:rFonts w:ascii="Arial" w:hAnsi="Arial" w:cs="Arial"/>
              </w:rPr>
            </w:pPr>
            <w:r w:rsidRPr="004C7234">
              <w:rPr>
                <w:rFonts w:ascii="Arial" w:hAnsi="Arial" w:cs="Arial"/>
              </w:rPr>
              <w:t>(2) Die Parteien sind sich einig, dass der Hersteller die in der BAM GGR 001 geregelten Verfahren und Verpflichtungen einzuhalten hat, sofern dieser Vertrag nicht explizit abweichende Regelungen enthält. Damit verpflichtet sich der Hersteller insbesondere,</w:t>
            </w:r>
          </w:p>
          <w:p w:rsidR="00ED637E" w:rsidRPr="00ED637E" w:rsidRDefault="00ED637E" w:rsidP="00ED637E">
            <w:pPr>
              <w:pStyle w:val="BAMListeZahl"/>
              <w:keepLines w:val="0"/>
              <w:widowControl w:val="0"/>
              <w:suppressLineNumbers/>
              <w:ind w:left="0" w:firstLine="0"/>
              <w:rPr>
                <w:rFonts w:ascii="Arial" w:hAnsi="Arial" w:cs="Arial"/>
              </w:rPr>
            </w:pPr>
          </w:p>
        </w:tc>
        <w:tc>
          <w:tcPr>
            <w:tcW w:w="4736" w:type="dxa"/>
          </w:tcPr>
          <w:p w:rsidR="00ED637E" w:rsidRDefault="00ED637E" w:rsidP="00ED637E">
            <w:pPr>
              <w:pStyle w:val="BAMListeZahl"/>
              <w:keepLines w:val="0"/>
              <w:widowControl w:val="0"/>
              <w:suppressLineNumbers/>
              <w:ind w:left="0" w:firstLine="0"/>
              <w:rPr>
                <w:rFonts w:ascii="Arial" w:hAnsi="Arial" w:cs="Arial"/>
                <w:lang w:val="en-US"/>
              </w:rPr>
            </w:pPr>
            <w:r w:rsidRPr="004C7234">
              <w:rPr>
                <w:rFonts w:ascii="Arial" w:hAnsi="Arial" w:cs="Arial"/>
                <w:lang w:val="en-US"/>
              </w:rPr>
              <w:t>(2) The parties agree that the manufacturer must comply with the procedures and obligations laid down in BAM GGR 001, unless this contract contains explicitly different rules. The manufacturer commits himself in particular to</w:t>
            </w:r>
          </w:p>
          <w:p w:rsidR="00ED637E" w:rsidRDefault="00ED637E" w:rsidP="00ED637E">
            <w:pPr>
              <w:pStyle w:val="BAMListeZahl"/>
              <w:keepLines w:val="0"/>
              <w:widowControl w:val="0"/>
              <w:suppressLineNumbers/>
              <w:ind w:left="0" w:firstLine="0"/>
              <w:rPr>
                <w:rFonts w:ascii="Arial" w:hAnsi="Arial" w:cs="Arial"/>
                <w:lang w:val="en-US"/>
              </w:rPr>
            </w:pPr>
          </w:p>
          <w:p w:rsidR="00ED637E" w:rsidRPr="00ED637E" w:rsidRDefault="00ED637E" w:rsidP="00ED637E">
            <w:pPr>
              <w:pStyle w:val="BAMListeZahl"/>
              <w:keepLines w:val="0"/>
              <w:widowControl w:val="0"/>
              <w:suppressLineNumbers/>
              <w:ind w:left="0" w:firstLine="0"/>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an der Überwachungsbegehung durch die Überwachungsstelle mitzuwirken, und </w:t>
            </w:r>
            <w:r w:rsidRPr="005335E9">
              <w:rPr>
                <w:rFonts w:ascii="Arial" w:hAnsi="Arial" w:cs="Arial"/>
              </w:rPr>
              <w:t>zulässige</w:t>
            </w:r>
            <w:r w:rsidRPr="004C7234">
              <w:rPr>
                <w:rFonts w:ascii="Arial" w:hAnsi="Arial" w:cs="Arial"/>
              </w:rPr>
              <w:t xml:space="preserve"> und angemessene Überwachungsmaßnahmen und deren Dokumentation zu dulden;</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participate in the monitoring by the surveillance body and to tolerate permissible and appropriate monitoring measures and their documentation;</w:t>
            </w: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der Überwachungsstelle jederzeit </w:t>
            </w:r>
            <w:r w:rsidRPr="004C7234">
              <w:rPr>
                <w:rFonts w:ascii="Arial" w:hAnsi="Arial" w:cs="Arial"/>
              </w:rPr>
              <w:lastRenderedPageBreak/>
              <w:t xml:space="preserve">Auskunft über die Einhaltung seiner Verpflichtungen zu geben. Dies umfasst </w:t>
            </w:r>
            <w:r w:rsidRPr="005335E9">
              <w:rPr>
                <w:rFonts w:ascii="Arial" w:hAnsi="Arial" w:cs="Arial"/>
              </w:rPr>
              <w:t>die</w:t>
            </w:r>
            <w:r w:rsidRPr="004C7234">
              <w:rPr>
                <w:rFonts w:ascii="Arial" w:hAnsi="Arial" w:cs="Arial"/>
              </w:rPr>
              <w:t xml:space="preserve"> Übermittlung aller relevanten Unterlagen und sonstiger Dokumentation, insbesondere auch im Zuge der Vorbereitung einer Überwachungsbegehung;</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proofErr w:type="gramStart"/>
            <w:r w:rsidRPr="004C7234">
              <w:rPr>
                <w:rFonts w:ascii="Arial" w:hAnsi="Arial" w:cs="Arial"/>
                <w:lang w:val="en-US"/>
              </w:rPr>
              <w:lastRenderedPageBreak/>
              <w:t>provide</w:t>
            </w:r>
            <w:proofErr w:type="gramEnd"/>
            <w:r w:rsidRPr="004C7234">
              <w:rPr>
                <w:rFonts w:ascii="Arial" w:hAnsi="Arial" w:cs="Arial"/>
                <w:lang w:val="en-US"/>
              </w:rPr>
              <w:t xml:space="preserve"> the surveillance body with </w:t>
            </w:r>
            <w:r w:rsidRPr="004C7234">
              <w:rPr>
                <w:rFonts w:ascii="Arial" w:hAnsi="Arial" w:cs="Arial"/>
                <w:lang w:val="en-US"/>
              </w:rPr>
              <w:lastRenderedPageBreak/>
              <w:t>information concerning compliance with his obligations at all times. This includes the transmission of all relevant documents and other documentation, in particular also during the preparation of the surveillance visit;</w:t>
            </w: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5335E9"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lastRenderedPageBreak/>
              <w:t xml:space="preserve">die Überwachungsstelle über etwaige Änderungen des anerkannten QSP zu unterrichten, z.B. durch </w:t>
            </w:r>
            <w:r w:rsidRPr="005335E9">
              <w:rPr>
                <w:rFonts w:ascii="Arial" w:hAnsi="Arial" w:cs="Arial"/>
              </w:rPr>
              <w:t>Zurverfügungstellung</w:t>
            </w:r>
            <w:r w:rsidRPr="004C7234">
              <w:rPr>
                <w:rFonts w:ascii="Arial" w:hAnsi="Arial" w:cs="Arial"/>
              </w:rPr>
              <w:t xml:space="preserve"> der aktuell gültigen QSP-Anerkennung;</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 xml:space="preserve">notify the surveillance body of any changes to the recognized QAP, e.g. by providing the </w:t>
            </w:r>
            <w:r w:rsidR="00ED637E">
              <w:rPr>
                <w:rFonts w:ascii="Arial" w:hAnsi="Arial" w:cs="Arial"/>
                <w:lang w:val="en-US"/>
              </w:rPr>
              <w:t>currently valid QAP recognition;</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der Überwachungsstelle Änderungen beim maßgeblichen Personal sowie Adressänderungen oder Änderungen in der </w:t>
            </w:r>
            <w:r w:rsidRPr="005335E9">
              <w:rPr>
                <w:rFonts w:ascii="Arial" w:hAnsi="Arial" w:cs="Arial"/>
              </w:rPr>
              <w:t>Rechtsform</w:t>
            </w:r>
            <w:r w:rsidRPr="004C7234">
              <w:rPr>
                <w:rFonts w:ascii="Arial" w:hAnsi="Arial" w:cs="Arial"/>
              </w:rPr>
              <w:t xml:space="preserve"> oder Firma mitzuteilen;</w:t>
            </w:r>
          </w:p>
          <w:p w:rsidR="005335E9" w:rsidRDefault="005335E9" w:rsidP="005335E9">
            <w:pPr>
              <w:pStyle w:val="Listenabsatz"/>
              <w:keepNext/>
              <w:widowControl w:val="0"/>
              <w:suppressLineNumbers/>
              <w:spacing w:line="280" w:lineRule="atLeast"/>
              <w:ind w:left="568"/>
              <w:rPr>
                <w:rFonts w:ascii="Arial" w:hAnsi="Arial" w:cs="Arial"/>
              </w:rPr>
            </w:pP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notify the monitoring body of changes concerning the relevant personnel, as well as changes in the legal form of the company or changes of the company name;</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notwendige Muster von Gefahrgutverpackungen im Rahmen der Überwachungsbegehung </w:t>
            </w:r>
            <w:r w:rsidRPr="005335E9">
              <w:rPr>
                <w:rFonts w:ascii="Arial" w:hAnsi="Arial" w:cs="Arial"/>
              </w:rPr>
              <w:t>unentgeltlich</w:t>
            </w:r>
            <w:r w:rsidRPr="004C7234">
              <w:rPr>
                <w:rFonts w:ascii="Arial" w:hAnsi="Arial" w:cs="Arial"/>
              </w:rPr>
              <w:t xml:space="preserve"> und rechtzeitig zur Verfügung zu stellen;</w:t>
            </w:r>
          </w:p>
          <w:p w:rsidR="005335E9" w:rsidRPr="005335E9" w:rsidRDefault="005335E9" w:rsidP="005335E9">
            <w:pPr>
              <w:keepNext/>
              <w:widowControl w:val="0"/>
              <w:suppressLineNumbers/>
              <w:spacing w:line="280" w:lineRule="atLeast"/>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provide the required samples of dangerous goods packagings free of charge and in due time for the monitoring visit;</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den zuständigen Begutachtern der </w:t>
            </w:r>
            <w:r w:rsidRPr="005335E9">
              <w:rPr>
                <w:rFonts w:ascii="Arial" w:hAnsi="Arial" w:cs="Arial"/>
              </w:rPr>
              <w:t>Überwachungsstelle</w:t>
            </w:r>
            <w:r w:rsidRPr="004C7234">
              <w:rPr>
                <w:rFonts w:ascii="Arial" w:hAnsi="Arial" w:cs="Arial"/>
              </w:rPr>
              <w:t xml:space="preserve"> zur Durchführung von Überwachungsmaßnahmen jederzeit während den Betriebsstunden Zugang zu den Geschäfts-, Produktions- und Lagerräumlichkeiten zu </w:t>
            </w:r>
            <w:r w:rsidRPr="005335E9">
              <w:rPr>
                <w:rFonts w:ascii="Arial" w:hAnsi="Arial" w:cs="Arial"/>
              </w:rPr>
              <w:t>gewähren</w:t>
            </w:r>
            <w:r w:rsidRPr="004C7234">
              <w:rPr>
                <w:rFonts w:ascii="Arial" w:hAnsi="Arial" w:cs="Arial"/>
              </w:rPr>
              <w:t>, einschließlich der sich darin befindlichen Prüf- und Messmittel;</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grant the responsible assessors of the surveillance body access to the business, production and storage facilities at all times during operational hours, including the test and measurement equipment located therein;</w:t>
            </w: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die Ergebnisse der </w:t>
            </w:r>
            <w:r w:rsidRPr="005335E9">
              <w:rPr>
                <w:rFonts w:ascii="Arial" w:hAnsi="Arial" w:cs="Arial"/>
              </w:rPr>
              <w:t>Überwachungsbegehung</w:t>
            </w:r>
            <w:r w:rsidRPr="004C7234">
              <w:rPr>
                <w:rFonts w:ascii="Arial" w:hAnsi="Arial" w:cs="Arial"/>
              </w:rPr>
              <w:t xml:space="preserve"> rechtzeitig zu bestätigen;</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confirm the results of the surveillance visit in due time;</w:t>
            </w: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 xml:space="preserve">die Überwachungsstelle über das </w:t>
            </w:r>
            <w:r w:rsidRPr="005335E9">
              <w:rPr>
                <w:rFonts w:ascii="Arial" w:hAnsi="Arial" w:cs="Arial"/>
              </w:rPr>
              <w:t>Einstellen</w:t>
            </w:r>
            <w:r w:rsidRPr="004C7234">
              <w:rPr>
                <w:rFonts w:ascii="Arial" w:hAnsi="Arial" w:cs="Arial"/>
              </w:rPr>
              <w:t>/Ruhen der Produktion sowie über deren Wiederaufnahme rechtzeitig zu informieren.</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proofErr w:type="gramStart"/>
            <w:r w:rsidRPr="004C7234">
              <w:rPr>
                <w:rFonts w:ascii="Arial" w:hAnsi="Arial" w:cs="Arial"/>
                <w:lang w:val="en-US"/>
              </w:rPr>
              <w:t>inform</w:t>
            </w:r>
            <w:proofErr w:type="gramEnd"/>
            <w:r w:rsidRPr="004C7234">
              <w:rPr>
                <w:rFonts w:ascii="Arial" w:hAnsi="Arial" w:cs="Arial"/>
                <w:lang w:val="en-US"/>
              </w:rPr>
              <w:t xml:space="preserve"> the surveillance body about stopping/inactive manufacturing as well as about taking up manufacturing again.</w:t>
            </w: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Pr="004C7234" w:rsidRDefault="008108E4" w:rsidP="008108E4">
            <w:pPr>
              <w:pStyle w:val="BAMListeZahl"/>
              <w:keepLines w:val="0"/>
              <w:widowControl w:val="0"/>
              <w:suppressLineNumbers/>
              <w:ind w:left="0" w:firstLine="0"/>
              <w:rPr>
                <w:rFonts w:ascii="Arial" w:hAnsi="Arial" w:cs="Arial"/>
              </w:rPr>
            </w:pPr>
            <w:r w:rsidRPr="004C7234">
              <w:rPr>
                <w:rFonts w:ascii="Arial" w:hAnsi="Arial" w:cs="Arial"/>
              </w:rPr>
              <w:t>(3) Wird dieser Vertrag geändert, hat der Hersteller die BAM als zuständige Behörde darüber durch Übermittlung einer Kopie des geänderten Vertrages zu informieren.</w:t>
            </w:r>
          </w:p>
          <w:p w:rsidR="008108E4" w:rsidRPr="004C7234" w:rsidRDefault="008108E4" w:rsidP="008108E4">
            <w:pPr>
              <w:pStyle w:val="BAMListeZahl"/>
              <w:keepLines w:val="0"/>
              <w:widowControl w:val="0"/>
              <w:suppressLineNumbers/>
              <w:ind w:left="0" w:firstLine="0"/>
              <w:rPr>
                <w:rFonts w:ascii="Arial" w:hAnsi="Arial" w:cs="Arial"/>
              </w:rPr>
            </w:pPr>
          </w:p>
        </w:tc>
        <w:tc>
          <w:tcPr>
            <w:tcW w:w="4736" w:type="dxa"/>
          </w:tcPr>
          <w:p w:rsidR="008108E4" w:rsidRPr="004C7234" w:rsidRDefault="008108E4" w:rsidP="008108E4">
            <w:pPr>
              <w:pStyle w:val="BAMListeZahl"/>
              <w:keepLines w:val="0"/>
              <w:widowControl w:val="0"/>
              <w:suppressLineNumbers/>
              <w:ind w:left="0" w:firstLine="0"/>
              <w:rPr>
                <w:rFonts w:ascii="Arial" w:hAnsi="Arial" w:cs="Arial"/>
                <w:lang w:val="en-US"/>
              </w:rPr>
            </w:pPr>
            <w:r w:rsidRPr="004C7234">
              <w:rPr>
                <w:rFonts w:ascii="Arial" w:hAnsi="Arial" w:cs="Arial"/>
                <w:lang w:val="en-US"/>
              </w:rPr>
              <w:t>(3) If this contract is modified, the manufacturer shall inform BAM as the competent authority thereof by transmitting a copy of the modified contract.</w:t>
            </w:r>
          </w:p>
          <w:p w:rsidR="008108E4" w:rsidRPr="004C7234" w:rsidRDefault="008108E4" w:rsidP="008108E4">
            <w:pPr>
              <w:pStyle w:val="BAMListeZahl"/>
              <w:keepLines w:val="0"/>
              <w:widowControl w:val="0"/>
              <w:suppressLineNumbers/>
              <w:ind w:left="0" w:firstLine="0"/>
              <w:rPr>
                <w:rFonts w:ascii="Arial" w:hAnsi="Arial" w:cs="Arial"/>
                <w:lang w:val="en-US"/>
              </w:rPr>
            </w:pPr>
          </w:p>
        </w:tc>
      </w:tr>
      <w:tr w:rsidR="00A0082D" w:rsidRPr="00ED637E"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lastRenderedPageBreak/>
              <w:t>§ 5 Rechte und Pflichten der Überwachungsstelle</w:t>
            </w:r>
          </w:p>
          <w:p w:rsidR="00A0082D" w:rsidRPr="004C7234" w:rsidRDefault="00A0082D" w:rsidP="003A7447">
            <w:pPr>
              <w:pStyle w:val="BAMListeZahl"/>
              <w:keepLines w:val="0"/>
              <w:widowControl w:val="0"/>
              <w:suppressLineNumbers/>
              <w:ind w:left="0" w:firstLine="0"/>
              <w:rPr>
                <w:rFonts w:ascii="Arial" w:hAnsi="Arial" w:cs="Arial"/>
              </w:rPr>
            </w:pPr>
            <w:r w:rsidRPr="004C7234">
              <w:rPr>
                <w:rFonts w:ascii="Arial" w:hAnsi="Arial" w:cs="Arial"/>
              </w:rPr>
              <w:t>(1) Die Rechte und Pflichten der Überwachungsstelle ergeben sich aus einer entsprechenden Anwendung der BAM-GGR 001. Die Begutachter der Überwachungsstelle sind damit u.a. berechtigt,</w:t>
            </w:r>
          </w:p>
          <w:p w:rsidR="00A0082D" w:rsidRPr="004C7234" w:rsidRDefault="00A0082D" w:rsidP="008108E4">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5 Rights and obligations of the supervisory authority</w:t>
            </w:r>
          </w:p>
          <w:p w:rsidR="00A0082D" w:rsidRPr="00ED637E" w:rsidRDefault="00A0082D" w:rsidP="008108E4">
            <w:pPr>
              <w:pStyle w:val="BAMListeZahl"/>
              <w:keepLines w:val="0"/>
              <w:widowControl w:val="0"/>
              <w:suppressLineNumbers/>
              <w:ind w:left="0" w:firstLine="0"/>
              <w:rPr>
                <w:rFonts w:ascii="Arial" w:hAnsi="Arial" w:cs="Arial"/>
                <w:lang w:val="en-GB"/>
              </w:rPr>
            </w:pPr>
            <w:r w:rsidRPr="004C7234">
              <w:rPr>
                <w:rFonts w:ascii="Arial" w:hAnsi="Arial" w:cs="Arial"/>
                <w:lang w:val="en-US"/>
              </w:rPr>
              <w:t xml:space="preserve">(1) The rights and obligations of the surveillance body arise from the respective application of the BAM-GGR 001. </w:t>
            </w:r>
            <w:r w:rsidRPr="00ED637E">
              <w:rPr>
                <w:rFonts w:ascii="Arial" w:hAnsi="Arial" w:cs="Arial"/>
                <w:lang w:val="en-GB"/>
              </w:rPr>
              <w:t xml:space="preserve">The </w:t>
            </w:r>
            <w:r w:rsidRPr="004C7234">
              <w:rPr>
                <w:rFonts w:ascii="Arial" w:hAnsi="Arial" w:cs="Arial"/>
                <w:lang w:val="en-GB"/>
              </w:rPr>
              <w:t>assessors of the surveillance body are therefore entitled</w:t>
            </w:r>
            <w:r w:rsidRPr="00ED637E">
              <w:rPr>
                <w:rFonts w:ascii="Arial" w:hAnsi="Arial" w:cs="Arial"/>
                <w:lang w:val="en-GB"/>
              </w:rPr>
              <w:t>,</w:t>
            </w:r>
          </w:p>
          <w:p w:rsidR="00ED637E" w:rsidRPr="00ED637E" w:rsidRDefault="00ED637E" w:rsidP="008108E4">
            <w:pPr>
              <w:pStyle w:val="BAMListeZahl"/>
              <w:keepLines w:val="0"/>
              <w:widowControl w:val="0"/>
              <w:suppressLineNumbers/>
              <w:ind w:left="0" w:firstLine="0"/>
              <w:rPr>
                <w:rFonts w:ascii="Arial" w:hAnsi="Arial" w:cs="Arial"/>
                <w:lang w:val="en-GB"/>
              </w:rPr>
            </w:pPr>
          </w:p>
        </w:tc>
      </w:tr>
      <w:tr w:rsidR="008108E4" w:rsidRPr="00706670" w:rsidTr="00BF2692">
        <w:tc>
          <w:tcPr>
            <w:tcW w:w="4728" w:type="dxa"/>
          </w:tcPr>
          <w:p w:rsidR="00ED637E" w:rsidRDefault="005C5FBF"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die Produktionsstätte jederzeit während der Betriebsstunden, auch unangemeldet zu betreten und Zugang zu Geschäfts-, Produktions- und Lagerräumlichkeiten zu erhalten,</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5C5FBF"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 xml:space="preserve">to enter the production facility at any time during the operating hours, also to enter </w:t>
            </w:r>
            <w:r w:rsidRPr="005335E9">
              <w:rPr>
                <w:rFonts w:ascii="Arial" w:hAnsi="Arial" w:cs="Arial"/>
                <w:lang w:val="en-GB"/>
              </w:rPr>
              <w:t>unannounced</w:t>
            </w:r>
            <w:r w:rsidRPr="004C7234">
              <w:rPr>
                <w:rFonts w:ascii="Arial" w:hAnsi="Arial" w:cs="Arial"/>
                <w:lang w:val="en-US"/>
              </w:rPr>
              <w:t xml:space="preserve"> and to have access to business, production and storage facilities,</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alle erforderlichen Unterlagen und Aufzeichnungen einzusehen und</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r w:rsidRPr="004C7234">
              <w:rPr>
                <w:rFonts w:ascii="Arial" w:hAnsi="Arial" w:cs="Arial"/>
                <w:lang w:val="en-US"/>
              </w:rPr>
              <w:t xml:space="preserve">to inspect all necessary documents and </w:t>
            </w:r>
            <w:r w:rsidRPr="005335E9">
              <w:rPr>
                <w:rFonts w:ascii="Arial" w:hAnsi="Arial" w:cs="Arial"/>
                <w:lang w:val="en-GB"/>
              </w:rPr>
              <w:t>records</w:t>
            </w:r>
            <w:r w:rsidRPr="004C7234">
              <w:rPr>
                <w:rFonts w:ascii="Arial" w:hAnsi="Arial" w:cs="Arial"/>
                <w:lang w:val="en-US"/>
              </w:rPr>
              <w:t xml:space="preserve"> and</w:t>
            </w: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Default="008108E4" w:rsidP="005335E9">
            <w:pPr>
              <w:pStyle w:val="Listenabsatz"/>
              <w:keepNext/>
              <w:widowControl w:val="0"/>
              <w:numPr>
                <w:ilvl w:val="0"/>
                <w:numId w:val="23"/>
              </w:numPr>
              <w:suppressLineNumbers/>
              <w:spacing w:line="280" w:lineRule="atLeast"/>
              <w:ind w:left="568" w:hanging="284"/>
              <w:rPr>
                <w:rFonts w:ascii="Arial" w:hAnsi="Arial" w:cs="Arial"/>
              </w:rPr>
            </w:pPr>
            <w:r w:rsidRPr="004C7234">
              <w:rPr>
                <w:rFonts w:ascii="Arial" w:hAnsi="Arial" w:cs="Arial"/>
              </w:rPr>
              <w:t>im Falle von Abweichungen, diese zu dokumentieren, z.B. in Form von Kopien relevanter Unterlagen, durch Fotographien bzw. Videos oder die Inbesitznahme von Prüfmustern, die die Prüfungen im Rahmen der Überwachungsbegutachtung nicht bestanden haben.</w:t>
            </w:r>
          </w:p>
          <w:p w:rsidR="005335E9" w:rsidRPr="005335E9" w:rsidRDefault="005335E9" w:rsidP="005335E9">
            <w:pPr>
              <w:pStyle w:val="Listenabsatz"/>
              <w:keepNext/>
              <w:widowControl w:val="0"/>
              <w:suppressLineNumbers/>
              <w:spacing w:line="280" w:lineRule="atLeast"/>
              <w:ind w:left="568"/>
              <w:rPr>
                <w:rFonts w:ascii="Arial" w:hAnsi="Arial" w:cs="Arial"/>
              </w:rPr>
            </w:pPr>
          </w:p>
        </w:tc>
        <w:tc>
          <w:tcPr>
            <w:tcW w:w="4736" w:type="dxa"/>
          </w:tcPr>
          <w:p w:rsidR="00ED637E" w:rsidRDefault="008108E4" w:rsidP="005335E9">
            <w:pPr>
              <w:pStyle w:val="Listenabsatz"/>
              <w:keepNext/>
              <w:widowControl w:val="0"/>
              <w:numPr>
                <w:ilvl w:val="0"/>
                <w:numId w:val="23"/>
              </w:numPr>
              <w:suppressLineNumbers/>
              <w:spacing w:line="280" w:lineRule="atLeast"/>
              <w:ind w:left="568" w:hanging="284"/>
              <w:rPr>
                <w:rFonts w:ascii="Arial" w:hAnsi="Arial" w:cs="Arial"/>
                <w:lang w:val="en-US"/>
              </w:rPr>
            </w:pPr>
            <w:proofErr w:type="gramStart"/>
            <w:r w:rsidRPr="004C7234">
              <w:rPr>
                <w:rFonts w:ascii="Arial" w:hAnsi="Arial" w:cs="Arial"/>
                <w:lang w:val="en-US"/>
              </w:rPr>
              <w:t>in</w:t>
            </w:r>
            <w:proofErr w:type="gramEnd"/>
            <w:r w:rsidRPr="004C7234">
              <w:rPr>
                <w:rFonts w:ascii="Arial" w:hAnsi="Arial" w:cs="Arial"/>
                <w:lang w:val="en-US"/>
              </w:rPr>
              <w:t xml:space="preserve"> case of non-conformities, to document these, e.g. in the form of copies of relevant documents, photographs or videos, or taking over of test specimens which have not passed the tests during the surveillance visit.</w:t>
            </w: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Default="005335E9" w:rsidP="005335E9">
            <w:pPr>
              <w:pStyle w:val="Listenabsatz"/>
              <w:keepNext/>
              <w:widowControl w:val="0"/>
              <w:suppressLineNumbers/>
              <w:spacing w:line="280" w:lineRule="atLeast"/>
              <w:ind w:left="568"/>
              <w:rPr>
                <w:rFonts w:ascii="Arial" w:hAnsi="Arial" w:cs="Arial"/>
                <w:lang w:val="en-US"/>
              </w:rPr>
            </w:pPr>
          </w:p>
          <w:p w:rsidR="005335E9" w:rsidRPr="005335E9" w:rsidRDefault="005335E9" w:rsidP="005335E9">
            <w:pPr>
              <w:pStyle w:val="Listenabsatz"/>
              <w:keepNext/>
              <w:widowControl w:val="0"/>
              <w:suppressLineNumbers/>
              <w:spacing w:line="280" w:lineRule="atLeast"/>
              <w:ind w:left="568"/>
              <w:rPr>
                <w:rFonts w:ascii="Arial" w:hAnsi="Arial" w:cs="Arial"/>
                <w:lang w:val="en-US"/>
              </w:rPr>
            </w:pPr>
          </w:p>
        </w:tc>
      </w:tr>
      <w:tr w:rsidR="008108E4" w:rsidRPr="00706670" w:rsidTr="00BF2692">
        <w:tc>
          <w:tcPr>
            <w:tcW w:w="4728" w:type="dxa"/>
          </w:tcPr>
          <w:p w:rsidR="008108E4" w:rsidRPr="004C7234" w:rsidRDefault="008108E4" w:rsidP="008108E4">
            <w:pPr>
              <w:pStyle w:val="BAMListeZahl"/>
              <w:keepLines w:val="0"/>
              <w:widowControl w:val="0"/>
              <w:suppressLineNumbers/>
              <w:ind w:left="0" w:firstLine="0"/>
              <w:rPr>
                <w:rFonts w:ascii="Arial" w:hAnsi="Arial" w:cs="Arial"/>
              </w:rPr>
            </w:pPr>
            <w:r w:rsidRPr="004C7234">
              <w:rPr>
                <w:rFonts w:ascii="Arial" w:hAnsi="Arial" w:cs="Arial"/>
              </w:rPr>
              <w:t xml:space="preserve">(2) Wird der Hersteller seinen vertraglichen und/oder gesetzlichen Verpflichtungen hinsichtlich des </w:t>
            </w:r>
            <w:proofErr w:type="spellStart"/>
            <w:r w:rsidRPr="004C7234">
              <w:rPr>
                <w:rFonts w:ascii="Arial" w:hAnsi="Arial" w:cs="Arial"/>
              </w:rPr>
              <w:t>Qualitätssicherungs</w:t>
            </w:r>
            <w:r w:rsidR="00BF2692">
              <w:rPr>
                <w:rFonts w:ascii="Arial" w:hAnsi="Arial" w:cs="Arial"/>
              </w:rPr>
              <w:softHyphen/>
            </w:r>
            <w:r w:rsidRPr="004C7234">
              <w:rPr>
                <w:rFonts w:ascii="Arial" w:hAnsi="Arial" w:cs="Arial"/>
              </w:rPr>
              <w:t>programms</w:t>
            </w:r>
            <w:proofErr w:type="spellEnd"/>
            <w:r w:rsidRPr="004C7234">
              <w:rPr>
                <w:rFonts w:ascii="Arial" w:hAnsi="Arial" w:cs="Arial"/>
              </w:rPr>
              <w:t xml:space="preserve"> nicht gerecht, so ist die Überwachungsstelle berechtigt, geeignete Maßnahmen zu ergreifen, die erforderlich und angemessen sind, etwa den Hersteller zur Mängelbeseitigung unter Fristsetzung von einem Monat aufzufordern, oder die zuständige Behörde über etwaige Mängel in Kenntnis zu setzen.</w:t>
            </w:r>
          </w:p>
          <w:p w:rsidR="008108E4" w:rsidRPr="004C7234" w:rsidRDefault="008108E4" w:rsidP="008108E4">
            <w:pPr>
              <w:pStyle w:val="BAMListeZahl"/>
              <w:keepLines w:val="0"/>
              <w:widowControl w:val="0"/>
              <w:suppressLineNumbers/>
              <w:ind w:left="0" w:firstLine="0"/>
              <w:rPr>
                <w:rFonts w:ascii="Arial" w:hAnsi="Arial" w:cs="Arial"/>
              </w:rPr>
            </w:pPr>
          </w:p>
        </w:tc>
        <w:tc>
          <w:tcPr>
            <w:tcW w:w="4736" w:type="dxa"/>
          </w:tcPr>
          <w:p w:rsidR="008108E4" w:rsidRDefault="008108E4" w:rsidP="00BF2692">
            <w:pPr>
              <w:pStyle w:val="BAMListeZahl"/>
              <w:keepLines w:val="0"/>
              <w:widowControl w:val="0"/>
              <w:suppressLineNumbers/>
              <w:ind w:left="0" w:firstLine="0"/>
              <w:rPr>
                <w:rFonts w:ascii="Arial" w:hAnsi="Arial" w:cs="Arial"/>
                <w:lang w:val="en-US"/>
              </w:rPr>
            </w:pPr>
            <w:r w:rsidRPr="004C7234">
              <w:rPr>
                <w:rFonts w:ascii="Arial" w:hAnsi="Arial" w:cs="Arial"/>
                <w:lang w:val="en-US"/>
              </w:rPr>
              <w:t>(2) If the manufacturer does not meet its contractual and/or legal obligations with regard to the quality assurance program, the surveillance body shall be entitled to take appropriate measures which are necessary and appropriate, such as to request the manufacturer to correct the non-conformities within a period of one month, or to inform the competent authority in case of deficiencies.</w:t>
            </w:r>
          </w:p>
          <w:p w:rsidR="00ED637E" w:rsidRDefault="00ED637E" w:rsidP="00BF2692">
            <w:pPr>
              <w:pStyle w:val="BAMListeZahl"/>
              <w:keepLines w:val="0"/>
              <w:widowControl w:val="0"/>
              <w:suppressLineNumbers/>
              <w:ind w:left="0" w:firstLine="0"/>
              <w:rPr>
                <w:rFonts w:ascii="Arial" w:hAnsi="Arial" w:cs="Arial"/>
                <w:lang w:val="en-US"/>
              </w:rPr>
            </w:pPr>
          </w:p>
          <w:p w:rsidR="00ED637E" w:rsidRDefault="00ED637E" w:rsidP="00BF2692">
            <w:pPr>
              <w:pStyle w:val="BAMListeZahl"/>
              <w:keepLines w:val="0"/>
              <w:widowControl w:val="0"/>
              <w:suppressLineNumbers/>
              <w:ind w:left="0" w:firstLine="0"/>
              <w:rPr>
                <w:rFonts w:ascii="Arial" w:hAnsi="Arial" w:cs="Arial"/>
                <w:lang w:val="en-US"/>
              </w:rPr>
            </w:pPr>
          </w:p>
          <w:p w:rsidR="00ED637E" w:rsidRPr="004C7234" w:rsidRDefault="00ED637E" w:rsidP="00BF2692">
            <w:pPr>
              <w:pStyle w:val="BAMListeZahl"/>
              <w:keepLines w:val="0"/>
              <w:widowControl w:val="0"/>
              <w:suppressLineNumbers/>
              <w:ind w:left="0" w:firstLine="0"/>
              <w:rPr>
                <w:rFonts w:ascii="Arial" w:hAnsi="Arial" w:cs="Arial"/>
                <w:lang w:val="en-US"/>
              </w:rPr>
            </w:pPr>
          </w:p>
        </w:tc>
      </w:tr>
      <w:tr w:rsidR="008108E4" w:rsidRPr="00706670" w:rsidTr="00BF2692">
        <w:tc>
          <w:tcPr>
            <w:tcW w:w="4728" w:type="dxa"/>
          </w:tcPr>
          <w:p w:rsidR="008108E4" w:rsidRDefault="008108E4" w:rsidP="008108E4">
            <w:pPr>
              <w:pStyle w:val="BAMListeZahl"/>
              <w:keepLines w:val="0"/>
              <w:widowControl w:val="0"/>
              <w:suppressLineNumbers/>
              <w:ind w:left="0" w:firstLine="0"/>
              <w:rPr>
                <w:rFonts w:ascii="Arial" w:hAnsi="Arial" w:cs="Arial"/>
              </w:rPr>
            </w:pPr>
            <w:r w:rsidRPr="004C7234">
              <w:rPr>
                <w:rFonts w:ascii="Arial" w:hAnsi="Arial" w:cs="Arial"/>
              </w:rPr>
              <w:t xml:space="preserve">(3) Die Begutachter der Überwachungsstelle sind verpflichtet, über die </w:t>
            </w:r>
            <w:proofErr w:type="spellStart"/>
            <w:r w:rsidRPr="004C7234">
              <w:rPr>
                <w:rFonts w:ascii="Arial" w:hAnsi="Arial" w:cs="Arial"/>
              </w:rPr>
              <w:t>Überwachungs</w:t>
            </w:r>
            <w:r w:rsidR="00BF2692">
              <w:rPr>
                <w:rFonts w:ascii="Arial" w:hAnsi="Arial" w:cs="Arial"/>
              </w:rPr>
              <w:softHyphen/>
            </w:r>
            <w:r w:rsidRPr="004C7234">
              <w:rPr>
                <w:rFonts w:ascii="Arial" w:hAnsi="Arial" w:cs="Arial"/>
              </w:rPr>
              <w:t>begehung</w:t>
            </w:r>
            <w:proofErr w:type="spellEnd"/>
            <w:r w:rsidRPr="004C7234">
              <w:rPr>
                <w:rFonts w:ascii="Arial" w:hAnsi="Arial" w:cs="Arial"/>
              </w:rPr>
              <w:t xml:space="preserve"> Überwachungsunterlagen gemäß BAM-GGR 001 zu erstellen, die dem Hersteller zur Kenntnis und Unterzeichnung vorzulegen sind. Die Überwachungsstelle und der Hersteller erhalten je ein Exemplar der Unterlagen.</w:t>
            </w:r>
          </w:p>
          <w:p w:rsidR="00BF2692" w:rsidRPr="004C7234" w:rsidRDefault="00BF2692" w:rsidP="008108E4">
            <w:pPr>
              <w:pStyle w:val="BAMListeZahl"/>
              <w:keepLines w:val="0"/>
              <w:widowControl w:val="0"/>
              <w:suppressLineNumbers/>
              <w:ind w:left="0" w:firstLine="0"/>
              <w:rPr>
                <w:rFonts w:ascii="Arial" w:hAnsi="Arial" w:cs="Arial"/>
              </w:rPr>
            </w:pPr>
          </w:p>
        </w:tc>
        <w:tc>
          <w:tcPr>
            <w:tcW w:w="4736" w:type="dxa"/>
          </w:tcPr>
          <w:p w:rsidR="008108E4" w:rsidRPr="004C7234" w:rsidRDefault="008108E4" w:rsidP="008108E4">
            <w:pPr>
              <w:pStyle w:val="BAMListeZahl"/>
              <w:keepLines w:val="0"/>
              <w:widowControl w:val="0"/>
              <w:suppressLineNumbers/>
              <w:ind w:left="0" w:firstLine="0"/>
              <w:rPr>
                <w:rFonts w:ascii="Arial" w:hAnsi="Arial" w:cs="Arial"/>
                <w:lang w:val="en-US"/>
              </w:rPr>
            </w:pPr>
            <w:r w:rsidRPr="004C7234">
              <w:rPr>
                <w:rFonts w:ascii="Arial" w:hAnsi="Arial" w:cs="Arial"/>
                <w:lang w:val="en-US"/>
              </w:rPr>
              <w:t>(3) The assessors of the surveillance body are obliged to prepare the surveillance documents according to BAM-GGR 001, which shall be submitted to the manufacturer for information and signature. The surveillance body and the manufacturer shall each receive a copy of the documentation.</w:t>
            </w:r>
          </w:p>
          <w:p w:rsidR="008108E4" w:rsidRDefault="008108E4" w:rsidP="008108E4">
            <w:pPr>
              <w:pStyle w:val="BAMListeZahl"/>
              <w:keepLines w:val="0"/>
              <w:widowControl w:val="0"/>
              <w:suppressLineNumbers/>
              <w:ind w:left="0" w:firstLine="0"/>
              <w:rPr>
                <w:rFonts w:ascii="Arial" w:hAnsi="Arial" w:cs="Arial"/>
                <w:lang w:val="en-US"/>
              </w:rPr>
            </w:pPr>
          </w:p>
          <w:p w:rsidR="00ED637E" w:rsidRPr="004C7234" w:rsidRDefault="00ED637E" w:rsidP="008108E4">
            <w:pPr>
              <w:pStyle w:val="BAMListeZahl"/>
              <w:keepLines w:val="0"/>
              <w:widowControl w:val="0"/>
              <w:suppressLineNumbers/>
              <w:ind w:left="0" w:firstLine="0"/>
              <w:rPr>
                <w:rFonts w:ascii="Arial" w:hAnsi="Arial" w:cs="Arial"/>
                <w:lang w:val="en-US"/>
              </w:rPr>
            </w:pPr>
          </w:p>
        </w:tc>
      </w:tr>
      <w:tr w:rsidR="008108E4" w:rsidRPr="00706670" w:rsidTr="00BF2692">
        <w:tc>
          <w:tcPr>
            <w:tcW w:w="4728" w:type="dxa"/>
          </w:tcPr>
          <w:p w:rsidR="008108E4" w:rsidRDefault="008108E4" w:rsidP="008108E4">
            <w:pPr>
              <w:pStyle w:val="BAMListeZahl"/>
              <w:keepLines w:val="0"/>
              <w:widowControl w:val="0"/>
              <w:suppressLineNumbers/>
              <w:ind w:left="0" w:firstLine="0"/>
              <w:rPr>
                <w:rFonts w:ascii="Arial" w:hAnsi="Arial" w:cs="Arial"/>
              </w:rPr>
            </w:pPr>
            <w:r w:rsidRPr="004C7234">
              <w:rPr>
                <w:rFonts w:ascii="Arial" w:hAnsi="Arial" w:cs="Arial"/>
              </w:rPr>
              <w:lastRenderedPageBreak/>
              <w:t>(4) Die Überwachungsstelle ist verpflichtet, den Hersteller über das Einstellen der Tätigkeit als Überwachungsstelle rechtzeitig zu informieren.</w:t>
            </w:r>
          </w:p>
          <w:p w:rsidR="00ED637E" w:rsidRPr="004C7234" w:rsidRDefault="00ED637E" w:rsidP="008108E4">
            <w:pPr>
              <w:pStyle w:val="BAMListeZahl"/>
              <w:keepLines w:val="0"/>
              <w:widowControl w:val="0"/>
              <w:suppressLineNumbers/>
              <w:ind w:left="0" w:firstLine="0"/>
              <w:rPr>
                <w:rFonts w:ascii="Arial" w:hAnsi="Arial" w:cs="Arial"/>
              </w:rPr>
            </w:pPr>
          </w:p>
        </w:tc>
        <w:tc>
          <w:tcPr>
            <w:tcW w:w="4736" w:type="dxa"/>
          </w:tcPr>
          <w:p w:rsidR="008108E4" w:rsidRPr="004C7234" w:rsidRDefault="008108E4" w:rsidP="008108E4">
            <w:pPr>
              <w:pStyle w:val="BAMListeZahl"/>
              <w:keepLines w:val="0"/>
              <w:widowControl w:val="0"/>
              <w:suppressLineNumbers/>
              <w:ind w:left="0" w:firstLine="0"/>
              <w:rPr>
                <w:rFonts w:ascii="Arial" w:hAnsi="Arial" w:cs="Arial"/>
                <w:lang w:val="en-US"/>
              </w:rPr>
            </w:pPr>
            <w:r w:rsidRPr="004C7234">
              <w:rPr>
                <w:rFonts w:ascii="Arial" w:hAnsi="Arial" w:cs="Arial"/>
                <w:lang w:val="en-US"/>
              </w:rPr>
              <w:t>(4) The surveillance body is obliged to inform the manufacturer in due time before stopping the activity as a surveillance body.</w:t>
            </w:r>
          </w:p>
          <w:p w:rsidR="008108E4" w:rsidRDefault="008108E4" w:rsidP="008108E4">
            <w:pPr>
              <w:pStyle w:val="BAMListeZahl"/>
              <w:keepLines w:val="0"/>
              <w:widowControl w:val="0"/>
              <w:suppressLineNumbers/>
              <w:ind w:left="0" w:firstLine="0"/>
              <w:rPr>
                <w:rFonts w:ascii="Arial" w:hAnsi="Arial" w:cs="Arial"/>
                <w:lang w:val="en-US"/>
              </w:rPr>
            </w:pPr>
          </w:p>
          <w:p w:rsidR="00ED637E" w:rsidRPr="004C7234" w:rsidRDefault="00ED637E" w:rsidP="008108E4">
            <w:pPr>
              <w:pStyle w:val="BAMListeZahl"/>
              <w:keepLines w:val="0"/>
              <w:widowControl w:val="0"/>
              <w:suppressLineNumbers/>
              <w:ind w:left="0" w:firstLine="0"/>
              <w:rPr>
                <w:rFonts w:ascii="Arial" w:hAnsi="Arial" w:cs="Arial"/>
                <w:lang w:val="en-US"/>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t>§ 6 Vertraulichkeit/Veröffentlichung von Dokumenten</w:t>
            </w:r>
          </w:p>
          <w:p w:rsidR="009D5C8B" w:rsidRPr="004C7234" w:rsidRDefault="00A0082D" w:rsidP="005C5FBF">
            <w:pPr>
              <w:pStyle w:val="BAMListeZahl"/>
              <w:keepLines w:val="0"/>
              <w:widowControl w:val="0"/>
              <w:suppressLineNumbers/>
              <w:ind w:left="0" w:firstLine="0"/>
              <w:rPr>
                <w:rFonts w:ascii="Arial" w:hAnsi="Arial" w:cs="Arial"/>
              </w:rPr>
            </w:pPr>
            <w:r w:rsidRPr="004C7234">
              <w:rPr>
                <w:rFonts w:ascii="Arial" w:hAnsi="Arial" w:cs="Arial"/>
              </w:rPr>
              <w:t>(1) Die Überwachungsstelle und ihre Begutachter haben geschäftliche Verschwiegenheit über die unternehmerischen und eigentumsrechtlich geschützten Tätigkeiten, Daten und sonstigen Informationen des Herstellers zu bewahren. Die Einhaltung dieser Vertraulichkeitsverpflichtung ist durch geeignete Maßnahmen sicherzustellen.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6 Confidentiality/publication of documents</w:t>
            </w:r>
          </w:p>
          <w:p w:rsidR="00A0082D" w:rsidRDefault="00A0082D" w:rsidP="00F13002">
            <w:pPr>
              <w:pStyle w:val="BAMListeZahl"/>
              <w:keepLines w:val="0"/>
              <w:widowControl w:val="0"/>
              <w:suppressLineNumbers/>
              <w:ind w:left="0" w:firstLine="0"/>
              <w:rPr>
                <w:rFonts w:ascii="Arial" w:hAnsi="Arial" w:cs="Arial"/>
                <w:lang w:val="en-US"/>
              </w:rPr>
            </w:pPr>
            <w:r w:rsidRPr="004C7234">
              <w:rPr>
                <w:rFonts w:ascii="Arial" w:hAnsi="Arial" w:cs="Arial"/>
                <w:lang w:val="en-US"/>
              </w:rPr>
              <w:t>(1) The surveillance body and its assessors shall keep business discretion about the company's business and proprietary activities, data and other information. Compliance with this confidentiality obligation must be ensured by suitable measures.</w:t>
            </w:r>
          </w:p>
          <w:p w:rsidR="00ED637E" w:rsidRDefault="00ED637E" w:rsidP="00F13002">
            <w:pPr>
              <w:pStyle w:val="BAMListeZahl"/>
              <w:keepLines w:val="0"/>
              <w:widowControl w:val="0"/>
              <w:suppressLineNumbers/>
              <w:ind w:left="0" w:firstLine="0"/>
              <w:rPr>
                <w:rFonts w:ascii="Arial" w:hAnsi="Arial" w:cs="Arial"/>
                <w:lang w:val="en-US"/>
              </w:rPr>
            </w:pPr>
          </w:p>
          <w:p w:rsidR="00ED637E" w:rsidRDefault="00ED637E" w:rsidP="00F13002">
            <w:pPr>
              <w:pStyle w:val="BAMListeZahl"/>
              <w:keepLines w:val="0"/>
              <w:widowControl w:val="0"/>
              <w:suppressLineNumbers/>
              <w:ind w:left="0" w:firstLine="0"/>
              <w:rPr>
                <w:rFonts w:ascii="Arial" w:hAnsi="Arial" w:cs="Arial"/>
                <w:lang w:val="en-US"/>
              </w:rPr>
            </w:pPr>
          </w:p>
          <w:p w:rsidR="00ED637E" w:rsidRDefault="00ED637E" w:rsidP="00F13002">
            <w:pPr>
              <w:pStyle w:val="BAMListeZahl"/>
              <w:keepLines w:val="0"/>
              <w:widowControl w:val="0"/>
              <w:suppressLineNumbers/>
              <w:ind w:left="0" w:firstLine="0"/>
              <w:rPr>
                <w:rFonts w:ascii="Arial" w:hAnsi="Arial" w:cs="Arial"/>
                <w:lang w:val="en-US"/>
              </w:rPr>
            </w:pPr>
          </w:p>
          <w:p w:rsidR="00ED637E" w:rsidRPr="004C7234" w:rsidRDefault="00ED637E" w:rsidP="00F13002">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(2) Auskünfte über den Inhalt des Vertrages und die in Ausführung des Vertrages getroffenen Feststellungen dürfen mit Ausnahme festgelegter Berichterstattung und Auskunftspflichten nur mit Zustimmung des Herstellers erteilt werden.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Pr="004C7234"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(2) Information about the content of the contract and the findings made by execution of the contract may only be passed on with the consent of the manufacturer, with the exception of the defined reporting and information obligations.</w:t>
            </w:r>
          </w:p>
          <w:p w:rsidR="005C5FBF" w:rsidRPr="004C7234" w:rsidRDefault="005C5FBF"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(3) Der Vertrag darf nicht zu Werbezwecken verwendet und ggf. nur vollständig und unverändert veröffentlicht werden. Überwachungsunterlagen dürfen vom Hersteller nur ungekürzt an Dritte weitergegeben werden, es sei denn, dass eine auszugsweise Weitergabe durch die Überwachungsstelle schriftlich und widerruflich genehmigt wurde.</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tabs>
                <w:tab w:val="left" w:pos="0"/>
              </w:tabs>
              <w:ind w:left="0" w:firstLine="0"/>
              <w:rPr>
                <w:rFonts w:ascii="Arial" w:hAnsi="Arial" w:cs="Arial"/>
                <w:lang w:val="en-US"/>
              </w:rPr>
            </w:pPr>
            <w:r w:rsidRPr="004C7234">
              <w:rPr>
                <w:rFonts w:ascii="Arial" w:hAnsi="Arial" w:cs="Arial"/>
                <w:lang w:val="en-US"/>
              </w:rPr>
              <w:t xml:space="preserve">(3) The contract may not be used for advertising purposes and may only be published completely and unchanged. Surveillance documents may only be passed on to third parties by the manufacturer </w:t>
            </w:r>
            <w:proofErr w:type="spellStart"/>
            <w:r w:rsidRPr="004C7234">
              <w:rPr>
                <w:rFonts w:ascii="Arial" w:hAnsi="Arial" w:cs="Arial"/>
                <w:lang w:val="en-US"/>
              </w:rPr>
              <w:t>unshortened</w:t>
            </w:r>
            <w:proofErr w:type="spellEnd"/>
            <w:r w:rsidRPr="004C7234">
              <w:rPr>
                <w:rFonts w:ascii="Arial" w:hAnsi="Arial" w:cs="Arial"/>
                <w:lang w:val="en-US"/>
              </w:rPr>
              <w:t xml:space="preserve">, unless an approval has been granted for the dissemination of the extract in writing and </w:t>
            </w:r>
            <w:proofErr w:type="spellStart"/>
            <w:r w:rsidRPr="004C7234">
              <w:rPr>
                <w:rFonts w:ascii="Arial" w:hAnsi="Arial" w:cs="Arial"/>
                <w:lang w:val="en-US"/>
              </w:rPr>
              <w:t>revocably</w:t>
            </w:r>
            <w:proofErr w:type="spellEnd"/>
            <w:r w:rsidRPr="004C7234">
              <w:rPr>
                <w:rFonts w:ascii="Arial" w:hAnsi="Arial" w:cs="Arial"/>
                <w:lang w:val="en-US"/>
              </w:rPr>
              <w:t xml:space="preserve"> by the surveillance body.</w:t>
            </w:r>
          </w:p>
          <w:p w:rsidR="00ED637E" w:rsidRPr="004C7234" w:rsidRDefault="00ED637E" w:rsidP="005C5FBF">
            <w:pPr>
              <w:pStyle w:val="BAMListeZahl"/>
              <w:keepLines w:val="0"/>
              <w:widowControl w:val="0"/>
              <w:suppressLineNumbers/>
              <w:tabs>
                <w:tab w:val="left" w:pos="0"/>
              </w:tab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(4) Soll ein Hinweis auf die Überwachungsbegehung durch die Überwachungsstelle in Geschäfts- und Lieferunterlagen aufgenommen werden, ist der Text vorab mit der Überwachungsstelle abzustimmen. Nach Beendigung des Vertragsverhältnisses sind diese Hinweise zu entfernen.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(4) If a reference to surveillance visit by the surveillance body shall be included in business and delivery documents, the text shall be agreed in advance with the surveillance body. After completion of the contract, these remarks shall be removed.</w:t>
            </w:r>
          </w:p>
          <w:p w:rsidR="00ED637E" w:rsidRDefault="00ED637E" w:rsidP="005C5FBF">
            <w:pPr>
              <w:pStyle w:val="BAMListeZahl"/>
              <w:keepLines w:val="0"/>
              <w:widowControl w:val="0"/>
              <w:suppressLineNumbers/>
              <w:ind w:left="0" w:firstLine="0"/>
              <w:rPr>
                <w:rFonts w:ascii="Arial" w:hAnsi="Arial" w:cs="Arial"/>
                <w:lang w:val="en-US"/>
              </w:rPr>
            </w:pPr>
          </w:p>
          <w:p w:rsidR="00ED637E" w:rsidRDefault="00ED637E"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 xml:space="preserve">(5) Die in diesem § 6 beschriebenen Verpflichtungen gelten nicht, sofern und soweit eine gesetzliche Pflicht besteht, Informationen zu offenbaren, etwa im </w:t>
            </w:r>
            <w:r w:rsidRPr="004C7234">
              <w:rPr>
                <w:rFonts w:ascii="Arial" w:hAnsi="Arial" w:cs="Arial"/>
              </w:rPr>
              <w:lastRenderedPageBreak/>
              <w:t>Rahmen eines gerichtlichen oder behördlichen Verfahrens. Letzteres schließt die Mitteilungspflichten gegenüber der BAM als zuständige Behörde und für die Bekanntgabe des Vertragsabschlusses ein.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lastRenderedPageBreak/>
              <w:t xml:space="preserve">(5) The obligations described in this § 6 do not apply if and insofar as there is a legal obligation to provide information, for instance in the context of a judicial or administrative </w:t>
            </w:r>
            <w:r w:rsidRPr="004C7234">
              <w:rPr>
                <w:rFonts w:ascii="Arial" w:hAnsi="Arial" w:cs="Arial"/>
                <w:lang w:val="en-US"/>
              </w:rPr>
              <w:lastRenderedPageBreak/>
              <w:t>proceedings. The latter includes the notification obligations against BAM as the competent authority and for the notification of the conclusion of the contract.</w:t>
            </w:r>
          </w:p>
          <w:p w:rsidR="00ED637E" w:rsidRDefault="00ED637E"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lastRenderedPageBreak/>
              <w:t>(6) Die Verpflichtungen gelten ferner nicht, im Hinblick auf Informationen, die sich 1) bereits im Besitz der Partei befanden oder 2) durch von anderen, der seinerseits keiner Vertraulichkeitsverpflichtung unterliegt, erworben wurden oder 3) die ohne Verschulden der Öffentlichkeit allgemein zugänglich werden.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(6) Furthermore, the obligations shall not apply concerning such </w:t>
            </w:r>
            <w:r w:rsidRPr="004C7234">
              <w:rPr>
                <w:rFonts w:ascii="Arial" w:hAnsi="Arial" w:cs="Arial"/>
                <w:lang w:val="en-GB"/>
              </w:rPr>
              <w:t>Information</w:t>
            </w:r>
            <w:r w:rsidRPr="004C7234">
              <w:rPr>
                <w:rFonts w:ascii="Arial" w:hAnsi="Arial" w:cs="Arial"/>
                <w:lang w:val="en-US"/>
              </w:rPr>
              <w:t xml:space="preserve"> which (</w:t>
            </w:r>
            <w:proofErr w:type="spellStart"/>
            <w:r w:rsidRPr="004C7234">
              <w:rPr>
                <w:rFonts w:ascii="Arial" w:hAnsi="Arial" w:cs="Arial"/>
                <w:lang w:val="en-US"/>
              </w:rPr>
              <w:t>i</w:t>
            </w:r>
            <w:proofErr w:type="spellEnd"/>
            <w:r w:rsidRPr="004C7234">
              <w:rPr>
                <w:rFonts w:ascii="Arial" w:hAnsi="Arial" w:cs="Arial"/>
                <w:lang w:val="en-US"/>
              </w:rPr>
              <w:t>) was in possession of the Party beforehand or (ii) is acquired from others who have no confidential commitment or (iii) hereafter becomes through no fault generally available to the public.</w:t>
            </w:r>
          </w:p>
          <w:p w:rsidR="00ED637E" w:rsidRDefault="00ED637E"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GB"/>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t>§ 7 Bedingung</w:t>
            </w:r>
          </w:p>
          <w:p w:rsidR="00A0082D" w:rsidRPr="004C7234" w:rsidRDefault="00A0082D" w:rsidP="003A7447">
            <w:pPr>
              <w:pStyle w:val="BAMStandard"/>
              <w:keepNext/>
              <w:widowControl w:val="0"/>
              <w:suppressLineNumber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hAnsi="Arial" w:cs="Arial"/>
              </w:rPr>
            </w:pPr>
            <w:r w:rsidRPr="004C7234">
              <w:rPr>
                <w:rFonts w:ascii="Arial" w:hAnsi="Arial" w:cs="Arial"/>
              </w:rPr>
              <w:t>Dieser Vertrag sowie darin geregelten Rechte und Pflichten stehen unter der Bedingung einer wirksamen Anerkennung des QSP des Herstellers sowie der Anerkennung der Überwachungsstelle durch die BAM als zuständige Behörde.</w:t>
            </w:r>
          </w:p>
          <w:p w:rsidR="00A0082D" w:rsidRPr="004C7234" w:rsidRDefault="00A0082D" w:rsidP="003A7447">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7 Condition</w:t>
            </w:r>
          </w:p>
          <w:p w:rsidR="00A0082D" w:rsidRDefault="00A0082D" w:rsidP="003A7447">
            <w:pPr>
              <w:pStyle w:val="BAMListeZahl"/>
              <w:keepLines w:val="0"/>
              <w:widowControl w:val="0"/>
              <w:suppressLineNumbers/>
              <w:ind w:left="0" w:firstLine="0"/>
              <w:rPr>
                <w:rFonts w:ascii="Arial" w:hAnsi="Arial" w:cs="Arial"/>
                <w:lang w:val="en-US"/>
              </w:rPr>
            </w:pPr>
            <w:r w:rsidRPr="004C7234">
              <w:rPr>
                <w:rFonts w:ascii="Arial" w:hAnsi="Arial" w:cs="Arial"/>
                <w:lang w:val="en-US"/>
              </w:rPr>
              <w:t>This contract, as well as the rights and obligations regulated therein, are conditional upon the effective recognition of the manufacturer's QAP and the recognition of the surveillance body by BAM as the competent authority.</w:t>
            </w:r>
          </w:p>
          <w:p w:rsidR="00ED637E" w:rsidRPr="004C7234" w:rsidRDefault="00ED637E" w:rsidP="003A7447">
            <w:pPr>
              <w:pStyle w:val="BAMListeZahl"/>
              <w:keepLines w:val="0"/>
              <w:widowControl w:val="0"/>
              <w:suppressLineNumbers/>
              <w:ind w:left="0" w:firstLine="0"/>
              <w:rPr>
                <w:rFonts w:ascii="Arial" w:hAnsi="Arial" w:cs="Arial"/>
                <w:lang w:val="en-US"/>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t>§ 8 Vertragsdauer</w:t>
            </w:r>
          </w:p>
          <w:p w:rsidR="00A0082D" w:rsidRPr="004C7234" w:rsidRDefault="00A0082D" w:rsidP="003A7447">
            <w:pPr>
              <w:pStyle w:val="BAMListeZahl"/>
              <w:keepLines w:val="0"/>
              <w:widowControl w:val="0"/>
              <w:suppressLineNumbers/>
              <w:ind w:left="0" w:firstLine="0"/>
              <w:rPr>
                <w:rFonts w:ascii="Arial" w:hAnsi="Arial" w:cs="Arial"/>
              </w:rPr>
            </w:pPr>
            <w:r w:rsidRPr="004C7234">
              <w:rPr>
                <w:rFonts w:ascii="Arial" w:hAnsi="Arial" w:cs="Arial"/>
              </w:rPr>
              <w:t>(1) Dieser Überwachungsvertrag wird auf unbestimmte Zeit geschlossen.</w:t>
            </w:r>
          </w:p>
          <w:p w:rsidR="00A0082D" w:rsidRPr="004C7234" w:rsidRDefault="00A0082D" w:rsidP="005C5FBF">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8 Term of the contract</w:t>
            </w:r>
          </w:p>
          <w:p w:rsidR="00A0082D" w:rsidRPr="004C7234" w:rsidRDefault="00A0082D"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(1) This monitoring contract shall be concluded </w:t>
            </w:r>
            <w:r w:rsidR="00F13002" w:rsidRPr="004C7234">
              <w:rPr>
                <w:rFonts w:ascii="Arial" w:hAnsi="Arial" w:cs="Arial"/>
                <w:lang w:val="en-US"/>
              </w:rPr>
              <w:t>for an indefinite period of time</w:t>
            </w:r>
            <w:r w:rsidRPr="004C7234">
              <w:rPr>
                <w:rFonts w:ascii="Arial" w:hAnsi="Arial" w:cs="Arial"/>
                <w:lang w:val="en-US"/>
              </w:rPr>
              <w:t>.</w:t>
            </w:r>
          </w:p>
          <w:p w:rsidR="005C5FBF" w:rsidRPr="004C7234" w:rsidRDefault="005C5FBF"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(2) Läuft die QSP-Anerkennung oder die Anerkennung der Überwachungsstelle aus, wird eine der beiden Anerkennungen zurückgenommen, widerrufen oder aus sonstigen Gründen unwirksam, sind die Parteien berechtigt, den Überwachungsvertrag fristlos zu kündigen und die Überwachung einzustellen.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(2) If the QAP recognition or recognition of the surveillance body is terminated, one of the two recognitions is withdrawn, revoked, or for other reasons becomes invalid, the parties shall be entitled to terminate the monitoring contract without notice and to stop the surveillance.</w:t>
            </w:r>
          </w:p>
          <w:p w:rsidR="00ED637E" w:rsidRDefault="00ED637E"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Default="005C5FBF" w:rsidP="005C5FBF">
            <w:pPr>
              <w:pStyle w:val="BAMListeZahl"/>
              <w:keepLines w:val="0"/>
              <w:widowControl w:val="0"/>
              <w:suppressLineNumbers/>
              <w:ind w:left="0" w:firstLine="0"/>
              <w:rPr>
                <w:rFonts w:ascii="Arial" w:hAnsi="Arial" w:cs="Arial"/>
              </w:rPr>
            </w:pPr>
            <w:r w:rsidRPr="004C7234">
              <w:rPr>
                <w:rFonts w:ascii="Arial" w:hAnsi="Arial" w:cs="Arial"/>
              </w:rPr>
              <w:t xml:space="preserve">(3) Neben einem ordentlichen Kündigungsrecht, das schriftlich mit einer Frist von vier Wochen zum Quartalsende ausgeübt werden kann, können die Parteien diesen Vertrag jederzeit aus wichtigem Grund kündigen. Ein wichtiger Grund liegt u.a. dann vor, wenn aufgrund einer Neufassung der BAM-GGR 001 es einer Vertragspartei nicht zugemutet werden kann, das </w:t>
            </w:r>
            <w:r w:rsidRPr="004C7234">
              <w:rPr>
                <w:rFonts w:ascii="Arial" w:hAnsi="Arial" w:cs="Arial"/>
              </w:rPr>
              <w:lastRenderedPageBreak/>
              <w:t>Vertragsverhältnis bis zum Ablauf der ordentlichen Kündigungsfrist fortzuführen.</w:t>
            </w:r>
          </w:p>
          <w:p w:rsidR="00ED637E" w:rsidRPr="004C7234" w:rsidRDefault="00ED637E" w:rsidP="005C5FBF">
            <w:pPr>
              <w:pStyle w:val="BAMListeZahl"/>
              <w:keepLines w:val="0"/>
              <w:widowControl w:val="0"/>
              <w:suppressLineNumbers/>
              <w:ind w:left="0" w:firstLine="0"/>
              <w:rPr>
                <w:rFonts w:ascii="Arial" w:hAnsi="Arial" w:cs="Arial"/>
              </w:rPr>
            </w:pPr>
          </w:p>
        </w:tc>
        <w:tc>
          <w:tcPr>
            <w:tcW w:w="4736" w:type="dxa"/>
          </w:tcPr>
          <w:p w:rsidR="005C5FBF" w:rsidRPr="004C7234"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lastRenderedPageBreak/>
              <w:t xml:space="preserve">(3) In addition to an ordinary right of cancellation, which may be exercised in writing within a period of four weeks to the end of the quarter, the parties may at any time cancel this agreement for good cause. Good cause may be e.g., that because of a revised version of BAM-GGR 001, the contracting party cannot be expected to continue the contractual relationship until the expiry of the </w:t>
            </w:r>
            <w:r w:rsidRPr="004C7234">
              <w:rPr>
                <w:rFonts w:ascii="Arial" w:hAnsi="Arial" w:cs="Arial"/>
                <w:lang w:val="en-US"/>
              </w:rPr>
              <w:lastRenderedPageBreak/>
              <w:t>ordinary cancellation period.</w:t>
            </w:r>
          </w:p>
          <w:p w:rsidR="005C5FBF" w:rsidRDefault="005C5FBF"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lastRenderedPageBreak/>
              <w:t>§ 9 Haftungsregelung</w:t>
            </w:r>
          </w:p>
          <w:p w:rsidR="00A0082D" w:rsidRPr="004C7234" w:rsidRDefault="00A0082D" w:rsidP="003A7447">
            <w:pPr>
              <w:pStyle w:val="BAMListeZahl"/>
              <w:keepLines w:val="0"/>
              <w:widowControl w:val="0"/>
              <w:suppressLineNumbers/>
              <w:ind w:left="0" w:firstLine="0"/>
              <w:rPr>
                <w:rFonts w:ascii="Arial" w:hAnsi="Arial" w:cs="Arial"/>
              </w:rPr>
            </w:pPr>
            <w:r w:rsidRPr="004C7234">
              <w:rPr>
                <w:rFonts w:ascii="Arial" w:hAnsi="Arial" w:cs="Arial"/>
              </w:rPr>
              <w:t>(1) Sofern der Hersteller sich aus diesem Vertag ergebende oder gesetzlich festgeschriebene Pflichten verletzt, insbesondere solche resultierend aus der Missachtung der Anforderungen aus dem ADR, kann dieser sich gegenüber der Überwachungsstelle insoweit nicht darauf berufen, nicht oder nicht ausreichend überwacht worden zu sein.</w:t>
            </w:r>
          </w:p>
          <w:p w:rsidR="00A0082D" w:rsidRPr="004C7234" w:rsidRDefault="00A0082D" w:rsidP="005C5FBF">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9 Liability rules</w:t>
            </w:r>
          </w:p>
          <w:p w:rsidR="00A0082D" w:rsidRPr="004C7234" w:rsidRDefault="00A0082D" w:rsidP="003A7447">
            <w:pPr>
              <w:pStyle w:val="BAMListeZahl"/>
              <w:keepLines w:val="0"/>
              <w:widowControl w:val="0"/>
              <w:suppressLineNumbers/>
              <w:ind w:left="0" w:firstLine="0"/>
              <w:rPr>
                <w:rFonts w:ascii="Arial" w:hAnsi="Arial" w:cs="Arial"/>
                <w:lang w:val="en-US"/>
              </w:rPr>
            </w:pPr>
            <w:r w:rsidRPr="004C7234">
              <w:rPr>
                <w:rFonts w:ascii="Arial" w:hAnsi="Arial" w:cs="Arial"/>
                <w:lang w:val="en-US"/>
              </w:rPr>
              <w:t>(1) In so far as the manufacturer is in breach of obligations arising from this contract or legally established, in particular those resulting from the disregard of the requirements of the ADR, he</w:t>
            </w:r>
            <w:r w:rsidR="009D5C8B" w:rsidRPr="004C7234">
              <w:rPr>
                <w:rFonts w:ascii="Arial" w:hAnsi="Arial" w:cs="Arial"/>
                <w:lang w:val="en-US"/>
              </w:rPr>
              <w:t xml:space="preserve"> </w:t>
            </w:r>
            <w:proofErr w:type="spellStart"/>
            <w:r w:rsidR="009D5C8B" w:rsidRPr="004C7234">
              <w:rPr>
                <w:rFonts w:ascii="Arial" w:hAnsi="Arial" w:cs="Arial"/>
                <w:lang w:val="en-US"/>
              </w:rPr>
              <w:t xml:space="preserve">can </w:t>
            </w:r>
            <w:r w:rsidRPr="004C7234">
              <w:rPr>
                <w:rFonts w:ascii="Arial" w:hAnsi="Arial" w:cs="Arial"/>
                <w:lang w:val="en-US"/>
              </w:rPr>
              <w:t>not</w:t>
            </w:r>
            <w:proofErr w:type="spellEnd"/>
            <w:r w:rsidRPr="004C7234">
              <w:rPr>
                <w:rFonts w:ascii="Arial" w:hAnsi="Arial" w:cs="Arial"/>
                <w:lang w:val="en-US"/>
              </w:rPr>
              <w:t xml:space="preserve"> quote against the surveillance body on having been not or not sufficiently supervised.</w:t>
            </w:r>
          </w:p>
          <w:p w:rsidR="00A0082D" w:rsidRDefault="00A0082D" w:rsidP="005C5FBF">
            <w:pPr>
              <w:pStyle w:val="BAMListeZahl"/>
              <w:keepLines w:val="0"/>
              <w:widowControl w:val="0"/>
              <w:suppressLineNumbers/>
              <w:ind w:left="0" w:firstLine="0"/>
              <w:rPr>
                <w:rFonts w:ascii="Arial" w:hAnsi="Arial" w:cs="Arial"/>
                <w:lang w:val="en-US"/>
              </w:rPr>
            </w:pPr>
          </w:p>
          <w:p w:rsidR="00ED637E" w:rsidRDefault="00ED637E"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(2) Die Überwachungsstelle haftet für Verletzungen ihrer Pflichten aus diesem Vertrag nicht für einfache Fahrlässigkeit, soweit es sich nicht um eine Verletzung vertragswesentlicher Pflichten handelt, also solcher Pflichten, mit deren Verletzung die Leistungszusage ausgehöhlt oder der Vertragszweck gefährdet würde. Von vorstehender Haftungsbeschränkung ausgenommen sind Schäden wegen der Verletzung von Leben, Körper und Gesundheit.</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(2) The surveillance body shall not be liable for breach of its obligations under this contract for simple negligence, in so far as it is not a breach of contractual obligations, i.e. such duties whose violation would lead to a breach of the committed performance or the contractual purpose would be jeopardized. Excluded from the above limitation of liability are damages caused by injury to life, body and health.</w:t>
            </w:r>
          </w:p>
          <w:p w:rsidR="00ED637E" w:rsidRDefault="00ED637E" w:rsidP="005C5FBF">
            <w:pPr>
              <w:pStyle w:val="BAMListeZahl"/>
              <w:keepLines w:val="0"/>
              <w:widowControl w:val="0"/>
              <w:suppressLineNumbers/>
              <w:ind w:left="0" w:firstLine="0"/>
              <w:rPr>
                <w:rFonts w:ascii="Arial" w:hAnsi="Arial" w:cs="Arial"/>
                <w:lang w:val="en-US"/>
              </w:rPr>
            </w:pPr>
          </w:p>
          <w:p w:rsidR="00ED637E" w:rsidRDefault="00ED637E" w:rsidP="005C5FBF">
            <w:pPr>
              <w:pStyle w:val="BAMListeZahl"/>
              <w:keepLines w:val="0"/>
              <w:widowControl w:val="0"/>
              <w:suppressLineNumbers/>
              <w:ind w:left="0" w:firstLine="0"/>
              <w:rPr>
                <w:rFonts w:ascii="Arial" w:hAnsi="Arial" w:cs="Arial"/>
                <w:lang w:val="en-US"/>
              </w:rPr>
            </w:pP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t>§ 10 Kosten</w:t>
            </w:r>
          </w:p>
          <w:p w:rsidR="00A0082D" w:rsidRPr="004C7234" w:rsidRDefault="00A0082D" w:rsidP="003A7447">
            <w:pPr>
              <w:pStyle w:val="BAMStandard"/>
              <w:keepNext/>
              <w:widowControl w:val="0"/>
              <w:suppressLineNumber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hAnsi="Arial" w:cs="Arial"/>
              </w:rPr>
            </w:pPr>
            <w:r w:rsidRPr="004C7234">
              <w:rPr>
                <w:rFonts w:ascii="Arial" w:hAnsi="Arial" w:cs="Arial"/>
              </w:rPr>
              <w:t>Die Überwachung ist kostenpflichtig.</w:t>
            </w:r>
          </w:p>
          <w:p w:rsidR="00A0082D" w:rsidRPr="004C7234" w:rsidRDefault="00A0082D" w:rsidP="003A7447">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10 Costs</w:t>
            </w:r>
          </w:p>
          <w:p w:rsidR="00A0082D" w:rsidRPr="004C7234" w:rsidRDefault="00A0082D" w:rsidP="003A7447">
            <w:pPr>
              <w:pStyle w:val="BAMListeZahl"/>
              <w:keepLines w:val="0"/>
              <w:widowControl w:val="0"/>
              <w:suppressLineNumbers/>
              <w:rPr>
                <w:rFonts w:ascii="Arial" w:hAnsi="Arial" w:cs="Arial"/>
                <w:lang w:val="en-US"/>
              </w:rPr>
            </w:pPr>
            <w:r w:rsidRPr="004C7234">
              <w:rPr>
                <w:rFonts w:ascii="Arial" w:hAnsi="Arial" w:cs="Arial"/>
                <w:lang w:val="en-US"/>
              </w:rPr>
              <w:t>The surveillance is subject to charges.</w:t>
            </w:r>
          </w:p>
          <w:p w:rsidR="00A0082D" w:rsidRPr="004C7234" w:rsidRDefault="00A0082D" w:rsidP="003A7447">
            <w:pPr>
              <w:pStyle w:val="BAMListeZahl"/>
              <w:keepLines w:val="0"/>
              <w:widowControl w:val="0"/>
              <w:suppressLineNumbers/>
              <w:ind w:left="0" w:firstLine="0"/>
              <w:rPr>
                <w:rFonts w:ascii="Arial" w:hAnsi="Arial" w:cs="Arial"/>
                <w:lang w:val="en-US"/>
              </w:rPr>
            </w:pPr>
          </w:p>
        </w:tc>
      </w:tr>
      <w:tr w:rsidR="00A0082D" w:rsidRPr="00706670" w:rsidTr="00BF2692">
        <w:tc>
          <w:tcPr>
            <w:tcW w:w="4728" w:type="dxa"/>
          </w:tcPr>
          <w:p w:rsidR="00A0082D" w:rsidRPr="00AC7A4D" w:rsidRDefault="00A0082D" w:rsidP="003A7447">
            <w:pPr>
              <w:pStyle w:val="BAMberschrift"/>
              <w:keepLines w:val="0"/>
              <w:widowControl w:val="0"/>
              <w:suppressLineNumbers/>
              <w:spacing w:after="280"/>
              <w:rPr>
                <w:rFonts w:ascii="Arial" w:hAnsi="Arial" w:cs="Arial"/>
                <w:b/>
              </w:rPr>
            </w:pPr>
            <w:r w:rsidRPr="00AC7A4D">
              <w:rPr>
                <w:rFonts w:ascii="Arial" w:hAnsi="Arial" w:cs="Arial"/>
                <w:b/>
              </w:rPr>
              <w:t>§ 11 Gerichtsstand</w:t>
            </w:r>
          </w:p>
          <w:p w:rsidR="00A0082D" w:rsidRPr="004C7234" w:rsidRDefault="00A0082D" w:rsidP="003A7447">
            <w:pPr>
              <w:pStyle w:val="BAMListeZahl"/>
              <w:keepLines w:val="0"/>
              <w:widowControl w:val="0"/>
              <w:suppressLineNumbers/>
              <w:ind w:left="0" w:firstLine="0"/>
              <w:rPr>
                <w:rFonts w:ascii="Arial" w:hAnsi="Arial" w:cs="Arial"/>
              </w:rPr>
            </w:pPr>
            <w:r w:rsidRPr="004C7234">
              <w:rPr>
                <w:rFonts w:ascii="Arial" w:hAnsi="Arial" w:cs="Arial"/>
              </w:rPr>
              <w:t xml:space="preserve">(1) Gerichtsstand ist der Sitz der Überwachungsstelle: </w:t>
            </w:r>
            <w:r w:rsidRPr="004C7234">
              <w:rPr>
                <w:rFonts w:ascii="Arial" w:hAnsi="Arial" w:cs="Arial"/>
                <w:highlight w:val="yellow"/>
              </w:rPr>
              <w:t>[</w:t>
            </w:r>
            <w:r w:rsidRPr="004C7234">
              <w:rPr>
                <w:rFonts w:ascii="Arial" w:hAnsi="Arial" w:cs="Arial"/>
                <w:i/>
                <w:highlight w:val="yellow"/>
              </w:rPr>
              <w:t>z.B. Berlin</w:t>
            </w:r>
            <w:r w:rsidRPr="004C7234">
              <w:rPr>
                <w:rFonts w:ascii="Arial" w:hAnsi="Arial" w:cs="Arial"/>
                <w:highlight w:val="yellow"/>
              </w:rPr>
              <w:t>]</w:t>
            </w:r>
            <w:r w:rsidRPr="004C7234">
              <w:rPr>
                <w:rFonts w:ascii="Arial" w:hAnsi="Arial" w:cs="Arial"/>
              </w:rPr>
              <w:t>.</w:t>
            </w:r>
          </w:p>
          <w:p w:rsidR="00A0082D" w:rsidRPr="004C7234" w:rsidRDefault="00A0082D" w:rsidP="005C5FBF">
            <w:pPr>
              <w:pStyle w:val="BAMListeZahl"/>
              <w:keepLines w:val="0"/>
              <w:widowControl w:val="0"/>
              <w:suppressLineNumbers/>
              <w:ind w:left="0" w:firstLine="0"/>
              <w:rPr>
                <w:rFonts w:ascii="Arial" w:hAnsi="Arial" w:cs="Arial"/>
              </w:rPr>
            </w:pPr>
          </w:p>
        </w:tc>
        <w:tc>
          <w:tcPr>
            <w:tcW w:w="4736" w:type="dxa"/>
          </w:tcPr>
          <w:p w:rsidR="00A0082D" w:rsidRPr="00AC7A4D" w:rsidRDefault="00A0082D"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t>§ 11 Jurisdiction</w:t>
            </w:r>
          </w:p>
          <w:p w:rsidR="00A0082D" w:rsidRPr="004C7234" w:rsidRDefault="00A0082D" w:rsidP="003A7447">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(1) Jurisdiction is the seat of the surveillance body: </w:t>
            </w:r>
            <w:r w:rsidRPr="004C7234">
              <w:rPr>
                <w:rFonts w:ascii="Arial" w:hAnsi="Arial" w:cs="Arial"/>
                <w:highlight w:val="yellow"/>
                <w:lang w:val="en-US"/>
              </w:rPr>
              <w:t>[</w:t>
            </w:r>
            <w:r w:rsidRPr="004C7234">
              <w:rPr>
                <w:rFonts w:ascii="Arial" w:hAnsi="Arial" w:cs="Arial"/>
                <w:i/>
                <w:highlight w:val="yellow"/>
                <w:lang w:val="en-US"/>
              </w:rPr>
              <w:t>e.g. Berlin</w:t>
            </w:r>
            <w:r w:rsidRPr="004C7234">
              <w:rPr>
                <w:rFonts w:ascii="Arial" w:hAnsi="Arial" w:cs="Arial"/>
                <w:highlight w:val="yellow"/>
                <w:lang w:val="en-US"/>
              </w:rPr>
              <w:t>]</w:t>
            </w:r>
            <w:r w:rsidRPr="004C7234">
              <w:rPr>
                <w:rFonts w:ascii="Arial" w:hAnsi="Arial" w:cs="Arial"/>
                <w:lang w:val="en-US"/>
              </w:rPr>
              <w:t>.</w:t>
            </w:r>
          </w:p>
          <w:p w:rsidR="00A0082D" w:rsidRPr="004C7234" w:rsidRDefault="00A0082D"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 xml:space="preserve">(2) Erfüllungsort ist – sofern sich nicht aus den Regelungen dieses Vertrages etwas anderes ergibt – der Sitz der Überwachungsstelle: </w:t>
            </w:r>
            <w:r w:rsidRPr="004C7234">
              <w:rPr>
                <w:rFonts w:ascii="Arial" w:hAnsi="Arial" w:cs="Arial"/>
                <w:highlight w:val="yellow"/>
              </w:rPr>
              <w:t>[</w:t>
            </w:r>
            <w:r w:rsidRPr="004C7234">
              <w:rPr>
                <w:rFonts w:ascii="Arial" w:hAnsi="Arial" w:cs="Arial"/>
                <w:i/>
                <w:highlight w:val="yellow"/>
              </w:rPr>
              <w:t>z.B. Berlin</w:t>
            </w:r>
            <w:r w:rsidRPr="004C7234">
              <w:rPr>
                <w:rFonts w:ascii="Arial" w:hAnsi="Arial" w:cs="Arial"/>
                <w:highlight w:val="yellow"/>
              </w:rPr>
              <w:t>]</w:t>
            </w:r>
            <w:r w:rsidRPr="004C7234">
              <w:rPr>
                <w:rFonts w:ascii="Arial" w:hAnsi="Arial" w:cs="Arial"/>
              </w:rPr>
              <w:t>.</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(2) The place of performance shall be the place where the surveillance body is based, unless the provisions of this contract provide otherwise: </w:t>
            </w:r>
            <w:r w:rsidRPr="004C7234">
              <w:rPr>
                <w:rFonts w:ascii="Arial" w:hAnsi="Arial" w:cs="Arial"/>
                <w:highlight w:val="yellow"/>
                <w:lang w:val="en-US"/>
              </w:rPr>
              <w:t>[</w:t>
            </w:r>
            <w:r w:rsidRPr="004C7234">
              <w:rPr>
                <w:rFonts w:ascii="Arial" w:hAnsi="Arial" w:cs="Arial"/>
                <w:i/>
                <w:highlight w:val="yellow"/>
                <w:lang w:val="en-US"/>
              </w:rPr>
              <w:t>e.g. Berlin</w:t>
            </w:r>
            <w:r w:rsidRPr="004C7234">
              <w:rPr>
                <w:rFonts w:ascii="Arial" w:hAnsi="Arial" w:cs="Arial"/>
                <w:highlight w:val="yellow"/>
                <w:lang w:val="en-US"/>
              </w:rPr>
              <w:t>]</w:t>
            </w:r>
            <w:r w:rsidRPr="004C7234">
              <w:rPr>
                <w:rFonts w:ascii="Arial" w:hAnsi="Arial" w:cs="Arial"/>
                <w:lang w:val="en-US"/>
              </w:rPr>
              <w:t>.</w:t>
            </w: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E113C5" w:rsidRPr="00706670" w:rsidTr="00BF2692">
        <w:tc>
          <w:tcPr>
            <w:tcW w:w="4728" w:type="dxa"/>
          </w:tcPr>
          <w:p w:rsidR="00E113C5" w:rsidRPr="00AC7A4D" w:rsidRDefault="00E113C5" w:rsidP="003A7447">
            <w:pPr>
              <w:pStyle w:val="BAMberschrift"/>
              <w:keepLines w:val="0"/>
              <w:widowControl w:val="0"/>
              <w:suppressLineNumbers/>
              <w:spacing w:after="280"/>
              <w:rPr>
                <w:rFonts w:ascii="Arial" w:hAnsi="Arial" w:cs="Arial"/>
                <w:b/>
              </w:rPr>
            </w:pPr>
            <w:r w:rsidRPr="00AC7A4D">
              <w:rPr>
                <w:rFonts w:ascii="Arial" w:hAnsi="Arial" w:cs="Arial"/>
                <w:b/>
              </w:rPr>
              <w:t>§ 12 Schlussabstimmungen</w:t>
            </w:r>
          </w:p>
          <w:p w:rsidR="006B0C3B" w:rsidRPr="004C7234" w:rsidRDefault="00E43C27" w:rsidP="007F3E33">
            <w:pPr>
              <w:pStyle w:val="BAMListeZahl"/>
              <w:keepLines w:val="0"/>
              <w:widowControl w:val="0"/>
              <w:suppressLineNumbers/>
              <w:ind w:left="0" w:firstLine="0"/>
              <w:rPr>
                <w:rFonts w:ascii="Arial" w:hAnsi="Arial" w:cs="Arial"/>
              </w:rPr>
            </w:pPr>
            <w:r w:rsidRPr="004C7234">
              <w:rPr>
                <w:rFonts w:ascii="Arial" w:hAnsi="Arial" w:cs="Arial"/>
              </w:rPr>
              <w:t xml:space="preserve">(1) </w:t>
            </w:r>
            <w:r w:rsidR="00E113C5" w:rsidRPr="004C7234">
              <w:rPr>
                <w:rFonts w:ascii="Arial" w:hAnsi="Arial" w:cs="Arial"/>
              </w:rPr>
              <w:t xml:space="preserve">Änderungen dieses Vertrages bedürfen </w:t>
            </w:r>
            <w:r w:rsidR="00E113C5" w:rsidRPr="004C7234">
              <w:rPr>
                <w:rFonts w:ascii="Arial" w:hAnsi="Arial" w:cs="Arial"/>
              </w:rPr>
              <w:lastRenderedPageBreak/>
              <w:t>der Schriftform.</w:t>
            </w:r>
          </w:p>
          <w:p w:rsidR="005C5FBF" w:rsidRPr="004C7234" w:rsidRDefault="005C5FBF" w:rsidP="007F3E33">
            <w:pPr>
              <w:pStyle w:val="BAMListeZahl"/>
              <w:keepLines w:val="0"/>
              <w:widowControl w:val="0"/>
              <w:suppressLineNumbers/>
              <w:ind w:left="0" w:firstLine="0"/>
              <w:rPr>
                <w:rFonts w:ascii="Arial" w:hAnsi="Arial" w:cs="Arial"/>
              </w:rPr>
            </w:pPr>
          </w:p>
        </w:tc>
        <w:tc>
          <w:tcPr>
            <w:tcW w:w="4736" w:type="dxa"/>
          </w:tcPr>
          <w:p w:rsidR="00E43C27" w:rsidRPr="00AC7A4D" w:rsidRDefault="00E43C27" w:rsidP="003A7447">
            <w:pPr>
              <w:pStyle w:val="BAMberschrift"/>
              <w:keepLines w:val="0"/>
              <w:widowControl w:val="0"/>
              <w:suppressLineNumbers/>
              <w:spacing w:after="280"/>
              <w:rPr>
                <w:rFonts w:ascii="Arial" w:hAnsi="Arial" w:cs="Arial"/>
                <w:b/>
                <w:lang w:val="en-US"/>
              </w:rPr>
            </w:pPr>
            <w:r w:rsidRPr="00AC7A4D">
              <w:rPr>
                <w:rFonts w:ascii="Arial" w:hAnsi="Arial" w:cs="Arial"/>
                <w:b/>
                <w:lang w:val="en-US"/>
              </w:rPr>
              <w:lastRenderedPageBreak/>
              <w:t>§ 12 Final votes</w:t>
            </w:r>
          </w:p>
          <w:p w:rsidR="006B0C3B" w:rsidRDefault="00E43C27" w:rsidP="003A7447">
            <w:pPr>
              <w:pStyle w:val="BAMListeZahl"/>
              <w:keepLines w:val="0"/>
              <w:widowControl w:val="0"/>
              <w:suppressLineNumbers/>
              <w:ind w:left="0" w:firstLine="0"/>
              <w:rPr>
                <w:rFonts w:ascii="Arial" w:hAnsi="Arial" w:cs="Arial"/>
                <w:lang w:val="en-US"/>
              </w:rPr>
            </w:pPr>
            <w:r w:rsidRPr="004C7234">
              <w:rPr>
                <w:rFonts w:ascii="Arial" w:hAnsi="Arial" w:cs="Arial"/>
                <w:lang w:val="en-US"/>
              </w:rPr>
              <w:t xml:space="preserve">(1) Amendments to this contract must be in </w:t>
            </w:r>
            <w:r w:rsidRPr="004C7234">
              <w:rPr>
                <w:rFonts w:ascii="Arial" w:hAnsi="Arial" w:cs="Arial"/>
                <w:lang w:val="en-US"/>
              </w:rPr>
              <w:lastRenderedPageBreak/>
              <w:t>writing.</w:t>
            </w:r>
          </w:p>
          <w:p w:rsidR="00ED637E" w:rsidRPr="004C7234" w:rsidRDefault="00ED637E" w:rsidP="003A7447">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lastRenderedPageBreak/>
              <w:t>(2) Die Unwirksamkeit einzelner Bestimmungen berührt die Wirksamkeit der übrigen Regelungen dieses Vertrages nicht. Die Vertragsparteien verpflichten sich, sofern möglich, unwirksame Bestimmungen durch solche zu ersetzen, die dem Sinn und Zweck des Vertrages rechtlich und wirtschaftlich entsprechen.</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US"/>
              </w:rPr>
            </w:pPr>
            <w:r w:rsidRPr="004C7234">
              <w:rPr>
                <w:rFonts w:ascii="Arial" w:hAnsi="Arial" w:cs="Arial"/>
                <w:lang w:val="en-US"/>
              </w:rPr>
              <w:t>(2) The invalidity of individual provisions shall not affect the effectiveness of the remaining provisions of this contract. The contracting parties commit themselves, as far as possible, to replace invalid provisions with those which correspond to the use and purpose of the contract legally and economically.</w:t>
            </w:r>
          </w:p>
          <w:p w:rsidR="00ED637E" w:rsidRPr="004C7234" w:rsidRDefault="00ED637E" w:rsidP="005C5FBF">
            <w:pPr>
              <w:pStyle w:val="BAMListeZahl"/>
              <w:keepLines w:val="0"/>
              <w:widowControl w:val="0"/>
              <w:suppressLineNumbers/>
              <w:ind w:left="0" w:firstLine="0"/>
              <w:rPr>
                <w:rFonts w:ascii="Arial" w:hAnsi="Arial" w:cs="Arial"/>
                <w:lang w:val="en-US"/>
              </w:rPr>
            </w:pPr>
          </w:p>
        </w:tc>
      </w:tr>
      <w:tr w:rsidR="005C5FBF" w:rsidRPr="00706670" w:rsidTr="00BF2692">
        <w:tc>
          <w:tcPr>
            <w:tcW w:w="4728" w:type="dxa"/>
          </w:tcPr>
          <w:p w:rsidR="005C5FBF" w:rsidRPr="004C7234" w:rsidRDefault="005C5FBF" w:rsidP="005C5FBF">
            <w:pPr>
              <w:pStyle w:val="BAMListeZahl"/>
              <w:keepLines w:val="0"/>
              <w:widowControl w:val="0"/>
              <w:suppressLineNumbers/>
              <w:ind w:left="0" w:firstLine="0"/>
              <w:rPr>
                <w:rFonts w:ascii="Arial" w:hAnsi="Arial" w:cs="Arial"/>
              </w:rPr>
            </w:pPr>
            <w:r w:rsidRPr="004C7234">
              <w:rPr>
                <w:rFonts w:ascii="Arial" w:hAnsi="Arial" w:cs="Arial"/>
              </w:rPr>
              <w:t>(3) Dieser Vertrag ist in deutscher und englischer Sprache ausgefertigt; im Falle von Abweichungen geht die deutsche Fassung vor.</w:t>
            </w:r>
          </w:p>
          <w:p w:rsidR="005C5FBF" w:rsidRPr="004C7234" w:rsidRDefault="005C5FBF" w:rsidP="005C5FBF">
            <w:pPr>
              <w:pStyle w:val="BAMListeZahl"/>
              <w:keepLines w:val="0"/>
              <w:widowControl w:val="0"/>
              <w:suppressLineNumbers/>
              <w:ind w:left="0" w:firstLine="0"/>
              <w:rPr>
                <w:rFonts w:ascii="Arial" w:hAnsi="Arial" w:cs="Arial"/>
              </w:rPr>
            </w:pPr>
          </w:p>
        </w:tc>
        <w:tc>
          <w:tcPr>
            <w:tcW w:w="4736" w:type="dxa"/>
          </w:tcPr>
          <w:p w:rsidR="005C5FBF" w:rsidRDefault="005C5FBF" w:rsidP="005C5FBF">
            <w:pPr>
              <w:pStyle w:val="BAMListeZahl"/>
              <w:keepLines w:val="0"/>
              <w:widowControl w:val="0"/>
              <w:suppressLineNumbers/>
              <w:ind w:left="0" w:firstLine="0"/>
              <w:rPr>
                <w:rFonts w:ascii="Arial" w:hAnsi="Arial" w:cs="Arial"/>
                <w:lang w:val="en-GB"/>
              </w:rPr>
            </w:pPr>
            <w:r w:rsidRPr="004C7234">
              <w:rPr>
                <w:rFonts w:ascii="Arial" w:hAnsi="Arial" w:cs="Arial"/>
                <w:lang w:val="en-US"/>
              </w:rPr>
              <w:t xml:space="preserve">(3) This contract is executed in the German and </w:t>
            </w:r>
            <w:r w:rsidRPr="004C7234">
              <w:rPr>
                <w:rFonts w:ascii="Arial" w:hAnsi="Arial" w:cs="Arial"/>
                <w:lang w:val="en-GB"/>
              </w:rPr>
              <w:t>English</w:t>
            </w:r>
            <w:r w:rsidRPr="004C7234">
              <w:rPr>
                <w:rFonts w:ascii="Arial" w:hAnsi="Arial" w:cs="Arial"/>
                <w:lang w:val="en-US"/>
              </w:rPr>
              <w:t xml:space="preserve"> languages. </w:t>
            </w:r>
            <w:r w:rsidRPr="004C7234">
              <w:rPr>
                <w:rFonts w:ascii="Arial" w:hAnsi="Arial" w:cs="Arial"/>
                <w:lang w:val="en-GB"/>
              </w:rPr>
              <w:t>In the event of any inconsistencies, the German version shall prevail.</w:t>
            </w:r>
          </w:p>
          <w:p w:rsidR="00ED637E" w:rsidRPr="004C7234" w:rsidRDefault="00ED637E" w:rsidP="005C5FBF">
            <w:pPr>
              <w:pStyle w:val="BAMListeZahl"/>
              <w:keepLines w:val="0"/>
              <w:widowControl w:val="0"/>
              <w:suppressLineNumbers/>
              <w:ind w:left="0" w:firstLine="0"/>
              <w:rPr>
                <w:rFonts w:ascii="Arial" w:hAnsi="Arial" w:cs="Arial"/>
                <w:lang w:val="en-US"/>
              </w:rPr>
            </w:pPr>
          </w:p>
        </w:tc>
      </w:tr>
    </w:tbl>
    <w:p w:rsidR="00A0082D" w:rsidRPr="004C7234" w:rsidRDefault="00A0082D" w:rsidP="003A7447">
      <w:pPr>
        <w:keepNext/>
        <w:widowControl w:val="0"/>
        <w:suppressLineNumbers/>
        <w:spacing w:after="0" w:line="240" w:lineRule="auto"/>
        <w:rPr>
          <w:rFonts w:ascii="Arial" w:hAnsi="Arial" w:cs="Arial"/>
          <w:lang w:val="en-GB"/>
        </w:rPr>
      </w:pPr>
    </w:p>
    <w:tbl>
      <w:tblPr>
        <w:tblStyle w:val="Tabellenraster"/>
        <w:tblW w:w="9477"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2"/>
        <w:gridCol w:w="4745"/>
      </w:tblGrid>
      <w:tr w:rsidR="00201CCB" w:rsidRPr="00201CCB" w:rsidTr="009A2171">
        <w:trPr>
          <w:trHeight w:val="1428"/>
        </w:trPr>
        <w:tc>
          <w:tcPr>
            <w:tcW w:w="4732" w:type="dxa"/>
          </w:tcPr>
          <w:p w:rsidR="00201CCB" w:rsidRPr="00201CCB" w:rsidRDefault="00201CCB" w:rsidP="009A2171">
            <w:pPr>
              <w:pStyle w:val="BAMHervorhebungBAMKlavikaMedium"/>
              <w:keepNext/>
              <w:keepLine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lear" w:pos="7429"/>
              </w:tabs>
              <w:rPr>
                <w:rFonts w:ascii="Arial" w:hAnsi="Arial" w:cs="Arial"/>
                <w:b/>
                <w:highlight w:val="yellow"/>
                <w:lang w:val="en-GB"/>
              </w:rPr>
            </w:pPr>
            <w:r w:rsidRPr="00201CCB">
              <w:rPr>
                <w:rFonts w:ascii="Arial" w:hAnsi="Arial" w:cs="Arial"/>
                <w:b/>
                <w:highlight w:val="yellow"/>
                <w:lang w:val="en-GB"/>
              </w:rPr>
              <w:t>[</w:t>
            </w:r>
            <w:proofErr w:type="spellStart"/>
            <w:r w:rsidRPr="00201CCB">
              <w:rPr>
                <w:rFonts w:ascii="Arial" w:hAnsi="Arial" w:cs="Arial"/>
                <w:b/>
                <w:highlight w:val="yellow"/>
                <w:lang w:val="en-GB"/>
              </w:rPr>
              <w:t>Überwachungsstelle</w:t>
            </w:r>
            <w:proofErr w:type="spellEnd"/>
            <w:r w:rsidRPr="00201CCB">
              <w:rPr>
                <w:rFonts w:ascii="Arial" w:hAnsi="Arial" w:cs="Arial"/>
                <w:b/>
                <w:highlight w:val="yellow"/>
                <w:lang w:val="en-GB"/>
              </w:rPr>
              <w:t>/Surveillance body]</w:t>
            </w:r>
          </w:p>
          <w:p w:rsidR="00201CCB" w:rsidRPr="00201CCB" w:rsidRDefault="00201CCB" w:rsidP="009A2171">
            <w:pPr>
              <w:keepNext/>
              <w:widowControl w:val="0"/>
              <w:suppressLineNumbers/>
              <w:spacing w:line="280" w:lineRule="atLeast"/>
              <w:rPr>
                <w:rFonts w:ascii="Arial" w:hAnsi="Arial" w:cs="Arial"/>
                <w:highlight w:val="yellow"/>
                <w:lang w:val="en-US"/>
              </w:rPr>
            </w:pPr>
            <w:r w:rsidRPr="00201CCB">
              <w:rPr>
                <w:rFonts w:ascii="Arial" w:hAnsi="Arial" w:cs="Arial"/>
                <w:highlight w:val="yellow"/>
                <w:lang w:val="en-US"/>
              </w:rPr>
              <w:t>[Street and house number]</w:t>
            </w:r>
          </w:p>
          <w:p w:rsidR="00201CCB" w:rsidRPr="00201CCB" w:rsidRDefault="00201CCB" w:rsidP="009A2171">
            <w:pPr>
              <w:keepNext/>
              <w:widowControl w:val="0"/>
              <w:suppressLineNumbers/>
              <w:spacing w:line="280" w:lineRule="atLeast"/>
              <w:rPr>
                <w:rFonts w:ascii="Arial" w:hAnsi="Arial" w:cs="Arial"/>
                <w:highlight w:val="yellow"/>
                <w:lang w:val="en-US"/>
              </w:rPr>
            </w:pPr>
            <w:r w:rsidRPr="00201CCB">
              <w:rPr>
                <w:rFonts w:ascii="Arial" w:hAnsi="Arial" w:cs="Arial"/>
                <w:highlight w:val="yellow"/>
                <w:lang w:val="en-US"/>
              </w:rPr>
              <w:t>[ZIP / City]</w:t>
            </w:r>
          </w:p>
          <w:p w:rsidR="00201CCB" w:rsidRPr="00201CCB" w:rsidRDefault="00201CCB" w:rsidP="009A2171">
            <w:pPr>
              <w:keepNext/>
              <w:widowControl w:val="0"/>
              <w:suppressLineNumbers/>
              <w:spacing w:line="280" w:lineRule="atLeast"/>
              <w:rPr>
                <w:rFonts w:ascii="Arial" w:hAnsi="Arial" w:cs="Arial"/>
              </w:rPr>
            </w:pPr>
            <w:r w:rsidRPr="00201CCB">
              <w:rPr>
                <w:rFonts w:ascii="Arial" w:hAnsi="Arial" w:cs="Arial"/>
                <w:highlight w:val="yellow"/>
              </w:rPr>
              <w:t>[COUNTRY]</w:t>
            </w:r>
          </w:p>
        </w:tc>
        <w:tc>
          <w:tcPr>
            <w:tcW w:w="4745" w:type="dxa"/>
          </w:tcPr>
          <w:p w:rsidR="00201CCB" w:rsidRPr="00201CCB" w:rsidRDefault="00201CCB" w:rsidP="009A2171">
            <w:pPr>
              <w:pStyle w:val="BAMHervorhebungBAMKlavikaMedium"/>
              <w:keepNext/>
              <w:keepLine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lear" w:pos="7429"/>
              </w:tabs>
              <w:rPr>
                <w:rFonts w:ascii="Arial" w:hAnsi="Arial" w:cs="Arial"/>
                <w:b/>
                <w:highlight w:val="yellow"/>
                <w:lang w:val="en-GB"/>
              </w:rPr>
            </w:pPr>
            <w:r w:rsidRPr="00201CCB">
              <w:rPr>
                <w:rFonts w:ascii="Arial" w:hAnsi="Arial" w:cs="Arial"/>
                <w:b/>
                <w:highlight w:val="yellow"/>
                <w:lang w:val="en-GB"/>
              </w:rPr>
              <w:t>[</w:t>
            </w:r>
            <w:r w:rsidR="00706670">
              <w:rPr>
                <w:rFonts w:ascii="Arial" w:hAnsi="Arial" w:cs="Arial"/>
                <w:b/>
                <w:highlight w:val="yellow"/>
                <w:lang w:val="en-GB"/>
              </w:rPr>
              <w:t>Firma</w:t>
            </w:r>
            <w:r w:rsidRPr="00201CCB">
              <w:rPr>
                <w:rFonts w:ascii="Arial" w:hAnsi="Arial" w:cs="Arial"/>
                <w:b/>
                <w:highlight w:val="yellow"/>
                <w:lang w:val="en-GB"/>
              </w:rPr>
              <w:t>/</w:t>
            </w:r>
            <w:r w:rsidR="00706670">
              <w:rPr>
                <w:rFonts w:ascii="Arial" w:hAnsi="Arial" w:cs="Arial"/>
                <w:b/>
                <w:highlight w:val="yellow"/>
                <w:lang w:val="en-GB"/>
              </w:rPr>
              <w:t>Company</w:t>
            </w:r>
            <w:bookmarkStart w:id="0" w:name="_GoBack"/>
            <w:bookmarkEnd w:id="0"/>
            <w:r w:rsidRPr="00201CCB">
              <w:rPr>
                <w:rFonts w:ascii="Arial" w:hAnsi="Arial" w:cs="Arial"/>
                <w:b/>
                <w:highlight w:val="yellow"/>
                <w:lang w:val="en-GB"/>
              </w:rPr>
              <w:t>]</w:t>
            </w:r>
          </w:p>
          <w:p w:rsidR="00201CCB" w:rsidRPr="00201CCB" w:rsidRDefault="00201CCB" w:rsidP="009A2171">
            <w:pPr>
              <w:keepNext/>
              <w:widowControl w:val="0"/>
              <w:suppressLineNumbers/>
              <w:spacing w:line="280" w:lineRule="atLeast"/>
              <w:rPr>
                <w:rFonts w:ascii="Arial" w:hAnsi="Arial" w:cs="Arial"/>
                <w:highlight w:val="yellow"/>
                <w:lang w:val="en-US"/>
              </w:rPr>
            </w:pPr>
            <w:r w:rsidRPr="00201CCB">
              <w:rPr>
                <w:rFonts w:ascii="Arial" w:hAnsi="Arial" w:cs="Arial"/>
                <w:highlight w:val="yellow"/>
                <w:lang w:val="en-US"/>
              </w:rPr>
              <w:t>[Street and house number]</w:t>
            </w:r>
          </w:p>
          <w:p w:rsidR="00201CCB" w:rsidRPr="00201CCB" w:rsidRDefault="00201CCB" w:rsidP="009A2171">
            <w:pPr>
              <w:keepNext/>
              <w:widowControl w:val="0"/>
              <w:suppressLineNumbers/>
              <w:spacing w:line="280" w:lineRule="atLeast"/>
              <w:rPr>
                <w:rFonts w:ascii="Arial" w:hAnsi="Arial" w:cs="Arial"/>
                <w:highlight w:val="yellow"/>
                <w:lang w:val="en-US"/>
              </w:rPr>
            </w:pPr>
            <w:r w:rsidRPr="00201CCB">
              <w:rPr>
                <w:rFonts w:ascii="Arial" w:hAnsi="Arial" w:cs="Arial"/>
                <w:highlight w:val="yellow"/>
                <w:lang w:val="en-US"/>
              </w:rPr>
              <w:t>[ZIP / City]</w:t>
            </w:r>
          </w:p>
          <w:p w:rsidR="00201CCB" w:rsidRPr="00201CCB" w:rsidRDefault="00201CCB" w:rsidP="009A2171">
            <w:pPr>
              <w:keepNext/>
              <w:widowControl w:val="0"/>
              <w:suppressLineNumbers/>
              <w:spacing w:line="280" w:lineRule="atLeast"/>
              <w:rPr>
                <w:rFonts w:ascii="Arial" w:hAnsi="Arial" w:cs="Arial"/>
                <w:highlight w:val="yellow"/>
                <w:lang w:val="en-US"/>
              </w:rPr>
            </w:pPr>
            <w:r w:rsidRPr="00201CCB">
              <w:rPr>
                <w:rFonts w:ascii="Arial" w:hAnsi="Arial" w:cs="Arial"/>
                <w:highlight w:val="yellow"/>
                <w:lang w:val="en-US"/>
              </w:rPr>
              <w:t>[COUNTRY]</w:t>
            </w:r>
          </w:p>
          <w:p w:rsidR="00201CCB" w:rsidRPr="00201CCB" w:rsidRDefault="00201CCB" w:rsidP="009A2171">
            <w:pPr>
              <w:pStyle w:val="BAMStandard"/>
              <w:rPr>
                <w:rFonts w:ascii="Arial" w:hAnsi="Arial" w:cs="Arial"/>
              </w:rPr>
            </w:pPr>
          </w:p>
        </w:tc>
      </w:tr>
      <w:tr w:rsidR="00201CCB" w:rsidRPr="00201CCB" w:rsidTr="009A2171">
        <w:trPr>
          <w:trHeight w:val="993"/>
        </w:trPr>
        <w:tc>
          <w:tcPr>
            <w:tcW w:w="4732" w:type="dxa"/>
          </w:tcPr>
          <w:p w:rsidR="00201CCB" w:rsidRPr="00201CCB" w:rsidRDefault="00201CCB" w:rsidP="009A2171">
            <w:pPr>
              <w:pStyle w:val="BAMUnterschrift"/>
              <w:rPr>
                <w:rFonts w:ascii="Arial" w:hAnsi="Arial" w:cs="Arial"/>
              </w:rPr>
            </w:pPr>
            <w:r w:rsidRPr="00201CCB">
              <w:rPr>
                <w:rFonts w:ascii="Arial" w:hAnsi="Arial" w:cs="Arial"/>
              </w:rPr>
              <w:t>Im Auftrag/</w:t>
            </w:r>
            <w:r w:rsidRPr="00201CCB">
              <w:rPr>
                <w:rFonts w:ascii="Arial" w:hAnsi="Arial" w:cs="Arial"/>
                <w:lang w:val="en-GB"/>
              </w:rPr>
              <w:t>On behalf of</w:t>
            </w: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201CCB" w:rsidRDefault="00201CCB" w:rsidP="009A2171">
            <w:pPr>
              <w:pStyle w:val="BAMUnterschrift"/>
              <w:rPr>
                <w:rFonts w:ascii="Arial" w:hAnsi="Arial" w:cs="Arial"/>
              </w:rPr>
            </w:pPr>
          </w:p>
          <w:p w:rsidR="009A2171" w:rsidRPr="00201CCB" w:rsidRDefault="009A2171" w:rsidP="009A2171">
            <w:pPr>
              <w:pStyle w:val="BAMUnterschrift"/>
              <w:rPr>
                <w:rFonts w:ascii="Arial" w:hAnsi="Arial" w:cs="Arial"/>
              </w:rPr>
            </w:pPr>
          </w:p>
        </w:tc>
        <w:tc>
          <w:tcPr>
            <w:tcW w:w="4745" w:type="dxa"/>
          </w:tcPr>
          <w:p w:rsidR="00201CCB" w:rsidRPr="00201CCB" w:rsidRDefault="00201CCB" w:rsidP="009A2171">
            <w:pPr>
              <w:pStyle w:val="BAMUnterschrift"/>
              <w:rPr>
                <w:rFonts w:ascii="Arial" w:hAnsi="Arial" w:cs="Arial"/>
              </w:rPr>
            </w:pPr>
            <w:r w:rsidRPr="00201CCB">
              <w:rPr>
                <w:rFonts w:ascii="Arial" w:hAnsi="Arial" w:cs="Arial"/>
              </w:rPr>
              <w:t>Im Auftrag/</w:t>
            </w:r>
            <w:r w:rsidRPr="00201CCB">
              <w:rPr>
                <w:rFonts w:ascii="Arial" w:hAnsi="Arial" w:cs="Arial"/>
                <w:lang w:val="en-GB"/>
              </w:rPr>
              <w:t>On behalf of</w:t>
            </w: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201CCB" w:rsidRPr="00201CCB" w:rsidRDefault="00201CCB" w:rsidP="009A2171">
            <w:pPr>
              <w:pStyle w:val="BAMUnterschrift"/>
              <w:pBdr>
                <w:top w:val="none" w:sz="0" w:space="0" w:color="auto"/>
              </w:pBdr>
              <w:rPr>
                <w:rFonts w:ascii="Arial" w:hAnsi="Arial" w:cs="Arial"/>
              </w:rPr>
            </w:pPr>
          </w:p>
        </w:tc>
      </w:tr>
      <w:tr w:rsidR="00201CCB" w:rsidRPr="00201CCB" w:rsidTr="009A2171">
        <w:trPr>
          <w:trHeight w:val="1678"/>
        </w:trPr>
        <w:tc>
          <w:tcPr>
            <w:tcW w:w="4732" w:type="dxa"/>
          </w:tcPr>
          <w:p w:rsidR="00201CCB" w:rsidRPr="00201CCB" w:rsidRDefault="00201CCB" w:rsidP="009A2171">
            <w:pPr>
              <w:pStyle w:val="BAMUnterschrift"/>
              <w:rPr>
                <w:rFonts w:ascii="Arial" w:hAnsi="Arial" w:cs="Arial"/>
              </w:rPr>
            </w:pPr>
            <w:r w:rsidRPr="00201CCB">
              <w:rPr>
                <w:rFonts w:ascii="Arial" w:hAnsi="Arial" w:cs="Arial"/>
              </w:rPr>
              <w:t>Unterschrift/</w:t>
            </w:r>
            <w:r w:rsidRPr="00201CCB">
              <w:rPr>
                <w:rFonts w:ascii="Arial" w:hAnsi="Arial" w:cs="Arial"/>
                <w:lang w:val="en-GB"/>
              </w:rPr>
              <w:t>Signature</w:t>
            </w: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9A2171" w:rsidRPr="00201CCB" w:rsidRDefault="009A2171" w:rsidP="009A2171">
            <w:pPr>
              <w:pStyle w:val="BAMUnterschrift"/>
              <w:rPr>
                <w:rFonts w:ascii="Arial" w:hAnsi="Arial" w:cs="Arial"/>
              </w:rPr>
            </w:pPr>
          </w:p>
        </w:tc>
        <w:tc>
          <w:tcPr>
            <w:tcW w:w="4745" w:type="dxa"/>
          </w:tcPr>
          <w:p w:rsidR="00201CCB" w:rsidRPr="00201CCB" w:rsidRDefault="00201CCB" w:rsidP="009A2171">
            <w:pPr>
              <w:pStyle w:val="BAMUnterschrift"/>
              <w:rPr>
                <w:rFonts w:ascii="Arial" w:hAnsi="Arial" w:cs="Arial"/>
              </w:rPr>
            </w:pPr>
            <w:r w:rsidRPr="00201CCB">
              <w:rPr>
                <w:rFonts w:ascii="Arial" w:hAnsi="Arial" w:cs="Arial"/>
              </w:rPr>
              <w:t>Unterschrift/</w:t>
            </w:r>
            <w:r w:rsidRPr="00201CCB">
              <w:rPr>
                <w:rFonts w:ascii="Arial" w:hAnsi="Arial" w:cs="Arial"/>
                <w:lang w:val="en-GB"/>
              </w:rPr>
              <w:t>Signature</w:t>
            </w: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p w:rsidR="00201CCB" w:rsidRPr="00201CCB" w:rsidRDefault="00201CCB" w:rsidP="009A2171">
            <w:pPr>
              <w:pStyle w:val="BAMUnterschrift"/>
              <w:rPr>
                <w:rFonts w:ascii="Arial" w:hAnsi="Arial" w:cs="Arial"/>
              </w:rPr>
            </w:pPr>
          </w:p>
        </w:tc>
      </w:tr>
      <w:tr w:rsidR="00201CCB" w:rsidRPr="00201CCB" w:rsidTr="009A2171">
        <w:trPr>
          <w:trHeight w:val="550"/>
        </w:trPr>
        <w:tc>
          <w:tcPr>
            <w:tcW w:w="4732" w:type="dxa"/>
          </w:tcPr>
          <w:p w:rsidR="00201CCB" w:rsidRPr="00201CCB" w:rsidRDefault="00201CCB" w:rsidP="009A2171">
            <w:pPr>
              <w:pStyle w:val="BAMUnterschrift"/>
              <w:rPr>
                <w:rFonts w:ascii="Arial" w:hAnsi="Arial" w:cs="Arial"/>
              </w:rPr>
            </w:pPr>
            <w:r w:rsidRPr="00201CCB">
              <w:rPr>
                <w:rFonts w:ascii="Arial" w:hAnsi="Arial" w:cs="Arial"/>
              </w:rPr>
              <w:t>Ort, Datum/Location, Date</w:t>
            </w:r>
          </w:p>
        </w:tc>
        <w:tc>
          <w:tcPr>
            <w:tcW w:w="4745" w:type="dxa"/>
          </w:tcPr>
          <w:p w:rsidR="00201CCB" w:rsidRPr="00201CCB" w:rsidRDefault="00201CCB" w:rsidP="009A2171">
            <w:pPr>
              <w:pStyle w:val="BAMUnterschrift"/>
              <w:rPr>
                <w:rFonts w:ascii="Arial" w:hAnsi="Arial" w:cs="Arial"/>
                <w:lang w:val="en-GB"/>
              </w:rPr>
            </w:pPr>
            <w:r w:rsidRPr="00201CCB">
              <w:rPr>
                <w:rFonts w:ascii="Arial" w:hAnsi="Arial" w:cs="Arial"/>
              </w:rPr>
              <w:t>Ort, Datum/</w:t>
            </w:r>
            <w:r w:rsidRPr="00201CCB">
              <w:rPr>
                <w:rFonts w:ascii="Arial" w:hAnsi="Arial" w:cs="Arial"/>
                <w:lang w:val="en-GB"/>
              </w:rPr>
              <w:t>Location, Date</w:t>
            </w:r>
          </w:p>
        </w:tc>
      </w:tr>
    </w:tbl>
    <w:p w:rsidR="00891721" w:rsidRPr="004C7234" w:rsidRDefault="00891721" w:rsidP="003A7447">
      <w:pPr>
        <w:keepNext/>
        <w:widowControl w:val="0"/>
        <w:suppressLineNumbers/>
        <w:spacing w:after="0" w:line="240" w:lineRule="auto"/>
        <w:rPr>
          <w:rFonts w:ascii="Arial" w:hAnsi="Arial" w:cs="Arial"/>
          <w:lang w:val="en-GB"/>
        </w:rPr>
      </w:pPr>
    </w:p>
    <w:sectPr w:rsidR="00891721" w:rsidRPr="004C7234" w:rsidSect="00BF2692">
      <w:footerReference w:type="default" r:id="rId11"/>
      <w:pgSz w:w="11906" w:h="16838"/>
      <w:pgMar w:top="1797" w:right="1134"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21" w:rsidRDefault="00891721" w:rsidP="00891721">
      <w:pPr>
        <w:spacing w:after="0" w:line="240" w:lineRule="auto"/>
      </w:pPr>
      <w:r>
        <w:separator/>
      </w:r>
    </w:p>
  </w:endnote>
  <w:endnote w:type="continuationSeparator" w:id="0">
    <w:p w:rsidR="00891721" w:rsidRDefault="00891721" w:rsidP="0089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Osaka"/>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M Klavika Light">
    <w:altName w:val="BAM Klavika Light"/>
    <w:panose1 w:val="020B0506040000020004"/>
    <w:charset w:val="00"/>
    <w:family w:val="swiss"/>
    <w:pitch w:val="variable"/>
    <w:sig w:usb0="A00002AF" w:usb1="5000204A" w:usb2="00000000" w:usb3="00000000" w:csb0="0000009F" w:csb1="00000000"/>
  </w:font>
  <w:font w:name="BAM Klavika Medium">
    <w:altName w:val="BAM Klavika Medium"/>
    <w:panose1 w:val="020B0803040000020004"/>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21" w:rsidRPr="00D3512A" w:rsidRDefault="00891721" w:rsidP="00AC7A4D">
    <w:pPr>
      <w:pStyle w:val="Fuzeile"/>
      <w:tabs>
        <w:tab w:val="clear" w:pos="4536"/>
        <w:tab w:val="clear" w:pos="9072"/>
        <w:tab w:val="right" w:pos="9356"/>
      </w:tabs>
      <w:spacing w:line="200" w:lineRule="atLeast"/>
      <w:rPr>
        <w:rFonts w:ascii="Arial" w:hAnsi="Arial" w:cs="Arial"/>
        <w:sz w:val="18"/>
        <w:szCs w:val="17"/>
      </w:rPr>
    </w:pPr>
    <w:r w:rsidRPr="00D3512A">
      <w:rPr>
        <w:rFonts w:ascii="Arial" w:hAnsi="Arial" w:cs="Arial"/>
        <w:color w:val="000000" w:themeColor="text1"/>
        <w:sz w:val="18"/>
        <w:szCs w:val="17"/>
        <w:u w:val="single"/>
      </w:rPr>
      <w:tab/>
    </w:r>
  </w:p>
  <w:p w:rsidR="00891721" w:rsidRPr="00891721" w:rsidRDefault="00891721" w:rsidP="00AC7A4D">
    <w:pPr>
      <w:pStyle w:val="BAMFooter"/>
      <w:tabs>
        <w:tab w:val="clear" w:pos="8505"/>
        <w:tab w:val="right" w:pos="9356"/>
      </w:tabs>
      <w:rPr>
        <w:rFonts w:ascii="Arial" w:hAnsi="Arial" w:cs="Arial"/>
        <w:sz w:val="18"/>
      </w:rPr>
    </w:pPr>
    <w:r w:rsidRPr="00D3512A">
      <w:rPr>
        <w:rFonts w:ascii="Arial" w:hAnsi="Arial" w:cs="Arial"/>
        <w:sz w:val="18"/>
        <w:szCs w:val="17"/>
      </w:rPr>
      <w:t>MA.6 Ü</w:t>
    </w:r>
    <w:r>
      <w:rPr>
        <w:rFonts w:ascii="Arial" w:hAnsi="Arial" w:cs="Arial"/>
        <w:sz w:val="18"/>
        <w:szCs w:val="17"/>
      </w:rPr>
      <w:t>berwachungsvertrag,</w:t>
    </w:r>
    <w:r w:rsidR="001A3001">
      <w:rPr>
        <w:rFonts w:ascii="Arial" w:hAnsi="Arial" w:cs="Arial"/>
        <w:sz w:val="18"/>
        <w:szCs w:val="17"/>
      </w:rPr>
      <w:t xml:space="preserve"> Deutsch/Englisch,</w:t>
    </w:r>
    <w:r>
      <w:rPr>
        <w:rFonts w:ascii="Arial" w:hAnsi="Arial" w:cs="Arial"/>
        <w:sz w:val="18"/>
        <w:szCs w:val="17"/>
      </w:rPr>
      <w:t xml:space="preserve"> Revision 1.1</w:t>
    </w:r>
    <w:r w:rsidRPr="00D3512A">
      <w:rPr>
        <w:rFonts w:ascii="Arial" w:hAnsi="Arial" w:cs="Arial"/>
        <w:sz w:val="18"/>
        <w:szCs w:val="17"/>
      </w:rPr>
      <w:t>, 2</w:t>
    </w:r>
    <w:r w:rsidR="00EC0242">
      <w:rPr>
        <w:rFonts w:ascii="Arial" w:hAnsi="Arial" w:cs="Arial"/>
        <w:sz w:val="18"/>
        <w:szCs w:val="17"/>
      </w:rPr>
      <w:t>9</w:t>
    </w:r>
    <w:r w:rsidRPr="00D3512A">
      <w:rPr>
        <w:rFonts w:ascii="Arial" w:hAnsi="Arial" w:cs="Arial"/>
        <w:sz w:val="18"/>
        <w:szCs w:val="17"/>
      </w:rPr>
      <w:t>.0</w:t>
    </w:r>
    <w:r>
      <w:rPr>
        <w:rFonts w:ascii="Arial" w:hAnsi="Arial" w:cs="Arial"/>
        <w:sz w:val="18"/>
        <w:szCs w:val="17"/>
      </w:rPr>
      <w:t>5</w:t>
    </w:r>
    <w:r w:rsidRPr="00D3512A">
      <w:rPr>
        <w:rFonts w:ascii="Arial" w:hAnsi="Arial" w:cs="Arial"/>
        <w:sz w:val="18"/>
        <w:szCs w:val="17"/>
      </w:rPr>
      <w:t>.201</w:t>
    </w:r>
    <w:r>
      <w:rPr>
        <w:rFonts w:ascii="Arial" w:hAnsi="Arial" w:cs="Arial"/>
        <w:sz w:val="18"/>
        <w:szCs w:val="17"/>
      </w:rPr>
      <w:t>7</w:t>
    </w:r>
    <w:r w:rsidRPr="00D3512A">
      <w:rPr>
        <w:rFonts w:ascii="Arial" w:hAnsi="Arial" w:cs="Arial"/>
        <w:sz w:val="18"/>
        <w:szCs w:val="17"/>
      </w:rPr>
      <w:tab/>
    </w:r>
    <w:r w:rsidRPr="00D3512A">
      <w:rPr>
        <w:rFonts w:ascii="Arial" w:hAnsi="Arial" w:cs="Arial"/>
        <w:sz w:val="18"/>
      </w:rPr>
      <w:t xml:space="preserve">Seite </w:t>
    </w:r>
    <w:r w:rsidRPr="00D3512A">
      <w:rPr>
        <w:rFonts w:ascii="Arial" w:hAnsi="Arial" w:cs="Arial"/>
        <w:sz w:val="18"/>
      </w:rPr>
      <w:fldChar w:fldCharType="begin"/>
    </w:r>
    <w:r w:rsidRPr="00D3512A">
      <w:rPr>
        <w:rFonts w:ascii="Arial" w:hAnsi="Arial" w:cs="Arial"/>
        <w:sz w:val="18"/>
      </w:rPr>
      <w:instrText xml:space="preserve"> PAGE   \* MERGEFORMAT </w:instrText>
    </w:r>
    <w:r w:rsidRPr="00D3512A">
      <w:rPr>
        <w:rFonts w:ascii="Arial" w:hAnsi="Arial" w:cs="Arial"/>
        <w:sz w:val="18"/>
      </w:rPr>
      <w:fldChar w:fldCharType="separate"/>
    </w:r>
    <w:r w:rsidR="00706670">
      <w:rPr>
        <w:rFonts w:ascii="Arial" w:hAnsi="Arial" w:cs="Arial"/>
        <w:noProof/>
        <w:sz w:val="18"/>
      </w:rPr>
      <w:t>9</w:t>
    </w:r>
    <w:r w:rsidRPr="00D3512A">
      <w:rPr>
        <w:rFonts w:ascii="Arial" w:hAnsi="Arial" w:cs="Arial"/>
        <w:sz w:val="18"/>
      </w:rPr>
      <w:fldChar w:fldCharType="end"/>
    </w:r>
    <w:r w:rsidRPr="00D3512A">
      <w:rPr>
        <w:rFonts w:ascii="Arial" w:hAnsi="Arial" w:cs="Arial"/>
        <w:sz w:val="18"/>
      </w:rPr>
      <w:t xml:space="preserve"> von </w:t>
    </w:r>
    <w:r w:rsidRPr="00D3512A">
      <w:rPr>
        <w:rFonts w:ascii="Arial" w:hAnsi="Arial" w:cs="Arial"/>
        <w:sz w:val="18"/>
      </w:rPr>
      <w:fldChar w:fldCharType="begin"/>
    </w:r>
    <w:r w:rsidRPr="00D3512A">
      <w:rPr>
        <w:rFonts w:ascii="Arial" w:hAnsi="Arial" w:cs="Arial"/>
        <w:sz w:val="18"/>
      </w:rPr>
      <w:instrText xml:space="preserve"> NUMPAGES   \* MERGEFORMAT </w:instrText>
    </w:r>
    <w:r w:rsidRPr="00D3512A">
      <w:rPr>
        <w:rFonts w:ascii="Arial" w:hAnsi="Arial" w:cs="Arial"/>
        <w:sz w:val="18"/>
      </w:rPr>
      <w:fldChar w:fldCharType="separate"/>
    </w:r>
    <w:r w:rsidR="00706670">
      <w:rPr>
        <w:rFonts w:ascii="Arial" w:hAnsi="Arial" w:cs="Arial"/>
        <w:noProof/>
        <w:sz w:val="18"/>
      </w:rPr>
      <w:t>9</w:t>
    </w:r>
    <w:r w:rsidRPr="00D3512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21" w:rsidRDefault="00891721" w:rsidP="00891721">
      <w:pPr>
        <w:spacing w:after="0" w:line="240" w:lineRule="auto"/>
      </w:pPr>
      <w:r>
        <w:separator/>
      </w:r>
    </w:p>
  </w:footnote>
  <w:footnote w:type="continuationSeparator" w:id="0">
    <w:p w:rsidR="00891721" w:rsidRDefault="00891721" w:rsidP="00891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C34"/>
    <w:multiLevelType w:val="hybridMultilevel"/>
    <w:tmpl w:val="CA8CD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794AFB"/>
    <w:multiLevelType w:val="hybridMultilevel"/>
    <w:tmpl w:val="3EE8C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8E1AD4"/>
    <w:multiLevelType w:val="hybridMultilevel"/>
    <w:tmpl w:val="2E442F3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08AB3198"/>
    <w:multiLevelType w:val="hybridMultilevel"/>
    <w:tmpl w:val="44586A3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nsid w:val="0E935853"/>
    <w:multiLevelType w:val="hybridMultilevel"/>
    <w:tmpl w:val="2D7E8042"/>
    <w:lvl w:ilvl="0" w:tplc="9CD2A3E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EAF74F8"/>
    <w:multiLevelType w:val="hybridMultilevel"/>
    <w:tmpl w:val="2E442F30"/>
    <w:lvl w:ilvl="0" w:tplc="04070015">
      <w:start w:val="1"/>
      <w:numFmt w:val="decimal"/>
      <w:lvlText w:val="(%1)"/>
      <w:lvlJc w:val="left"/>
      <w:pPr>
        <w:ind w:left="644"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11BD3A5B"/>
    <w:multiLevelType w:val="hybridMultilevel"/>
    <w:tmpl w:val="B61839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7083E0C"/>
    <w:multiLevelType w:val="hybridMultilevel"/>
    <w:tmpl w:val="7D9AE362"/>
    <w:lvl w:ilvl="0" w:tplc="944CD420">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AE57271"/>
    <w:multiLevelType w:val="hybridMultilevel"/>
    <w:tmpl w:val="2B8AA2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C31309E"/>
    <w:multiLevelType w:val="hybridMultilevel"/>
    <w:tmpl w:val="9C5AA57A"/>
    <w:lvl w:ilvl="0" w:tplc="C940166E">
      <w:start w:val="1"/>
      <w:numFmt w:val="decimal"/>
      <w:lvlText w:val="(%1)"/>
      <w:lvlJc w:val="left"/>
      <w:pPr>
        <w:ind w:left="502"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1F857079"/>
    <w:multiLevelType w:val="hybridMultilevel"/>
    <w:tmpl w:val="A784DD90"/>
    <w:lvl w:ilvl="0" w:tplc="9DB6CF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355247A"/>
    <w:multiLevelType w:val="hybridMultilevel"/>
    <w:tmpl w:val="52CA8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CF73343"/>
    <w:multiLevelType w:val="hybridMultilevel"/>
    <w:tmpl w:val="CA8CD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D6F3176"/>
    <w:multiLevelType w:val="hybridMultilevel"/>
    <w:tmpl w:val="2E442F3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nsid w:val="2E497384"/>
    <w:multiLevelType w:val="hybridMultilevel"/>
    <w:tmpl w:val="B220235E"/>
    <w:lvl w:ilvl="0" w:tplc="579C9740">
      <w:start w:val="1"/>
      <w:numFmt w:val="decimal"/>
      <w:lvlText w:val="(%1)"/>
      <w:lvlJc w:val="left"/>
      <w:pPr>
        <w:ind w:left="502"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nsid w:val="2F7B49D3"/>
    <w:multiLevelType w:val="hybridMultilevel"/>
    <w:tmpl w:val="CA8CD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9A24D73"/>
    <w:multiLevelType w:val="hybridMultilevel"/>
    <w:tmpl w:val="7DE651C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01109A1"/>
    <w:multiLevelType w:val="hybridMultilevel"/>
    <w:tmpl w:val="EA8A740A"/>
    <w:lvl w:ilvl="0" w:tplc="04C0B166">
      <w:start w:val="1"/>
      <w:numFmt w:val="decimal"/>
      <w:lvlText w:val="(%1)"/>
      <w:lvlJc w:val="left"/>
      <w:pPr>
        <w:ind w:left="502"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425E5188"/>
    <w:multiLevelType w:val="hybridMultilevel"/>
    <w:tmpl w:val="F9224E5C"/>
    <w:lvl w:ilvl="0" w:tplc="90743BEA">
      <w:start w:val="1"/>
      <w:numFmt w:val="decimal"/>
      <w:lvlText w:val="(%1)"/>
      <w:lvlJc w:val="left"/>
      <w:pPr>
        <w:ind w:left="502"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nsid w:val="45A80A5A"/>
    <w:multiLevelType w:val="hybridMultilevel"/>
    <w:tmpl w:val="96AA5B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8FB0301"/>
    <w:multiLevelType w:val="hybridMultilevel"/>
    <w:tmpl w:val="E4E499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FD147F4"/>
    <w:multiLevelType w:val="hybridMultilevel"/>
    <w:tmpl w:val="941EB8AE"/>
    <w:lvl w:ilvl="0" w:tplc="9DB6CF6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nsid w:val="50BD2454"/>
    <w:multiLevelType w:val="hybridMultilevel"/>
    <w:tmpl w:val="96AA5B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1A563C4"/>
    <w:multiLevelType w:val="hybridMultilevel"/>
    <w:tmpl w:val="D012B7AE"/>
    <w:lvl w:ilvl="0" w:tplc="642A1966">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nsid w:val="527357A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2E3045E"/>
    <w:multiLevelType w:val="hybridMultilevel"/>
    <w:tmpl w:val="3A6A4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4395E94"/>
    <w:multiLevelType w:val="hybridMultilevel"/>
    <w:tmpl w:val="28247AD6"/>
    <w:lvl w:ilvl="0" w:tplc="FD229E00">
      <w:start w:val="1"/>
      <w:numFmt w:val="decimal"/>
      <w:lvlText w:val="(%1)"/>
      <w:lvlJc w:val="left"/>
      <w:pPr>
        <w:ind w:left="502"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nsid w:val="591C534E"/>
    <w:multiLevelType w:val="hybridMultilevel"/>
    <w:tmpl w:val="3C6C85BC"/>
    <w:lvl w:ilvl="0" w:tplc="EE6E9032">
      <w:start w:val="1"/>
      <w:numFmt w:val="decimal"/>
      <w:lvlText w:val="(%1)"/>
      <w:lvlJc w:val="left"/>
      <w:pPr>
        <w:ind w:left="502"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nsid w:val="5CB37CF5"/>
    <w:multiLevelType w:val="hybridMultilevel"/>
    <w:tmpl w:val="85E04166"/>
    <w:lvl w:ilvl="0" w:tplc="6BDA0E88">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D2F1743"/>
    <w:multiLevelType w:val="hybridMultilevel"/>
    <w:tmpl w:val="CA8CD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F463F3E"/>
    <w:multiLevelType w:val="hybridMultilevel"/>
    <w:tmpl w:val="339EB9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60E21A14"/>
    <w:multiLevelType w:val="hybridMultilevel"/>
    <w:tmpl w:val="184672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1CE7316"/>
    <w:multiLevelType w:val="hybridMultilevel"/>
    <w:tmpl w:val="97FC184A"/>
    <w:lvl w:ilvl="0" w:tplc="DA58075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88E631D"/>
    <w:multiLevelType w:val="hybridMultilevel"/>
    <w:tmpl w:val="3C48270A"/>
    <w:lvl w:ilvl="0" w:tplc="D5FEFB1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nsid w:val="694C4682"/>
    <w:multiLevelType w:val="hybridMultilevel"/>
    <w:tmpl w:val="CA8CD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A4645A8"/>
    <w:multiLevelType w:val="hybridMultilevel"/>
    <w:tmpl w:val="EC56656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nsid w:val="75661BAA"/>
    <w:multiLevelType w:val="hybridMultilevel"/>
    <w:tmpl w:val="CA8CD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757D0E8C"/>
    <w:multiLevelType w:val="hybridMultilevel"/>
    <w:tmpl w:val="725E187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8">
    <w:nsid w:val="7D9F1AA5"/>
    <w:multiLevelType w:val="hybridMultilevel"/>
    <w:tmpl w:val="DB2A8908"/>
    <w:lvl w:ilvl="0" w:tplc="1AA23E3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2"/>
  </w:num>
  <w:num w:numId="2">
    <w:abstractNumId w:val="34"/>
  </w:num>
  <w:num w:numId="3">
    <w:abstractNumId w:val="30"/>
  </w:num>
  <w:num w:numId="4">
    <w:abstractNumId w:val="20"/>
  </w:num>
  <w:num w:numId="5">
    <w:abstractNumId w:val="11"/>
  </w:num>
  <w:num w:numId="6">
    <w:abstractNumId w:val="19"/>
  </w:num>
  <w:num w:numId="7">
    <w:abstractNumId w:val="24"/>
  </w:num>
  <w:num w:numId="8">
    <w:abstractNumId w:val="33"/>
  </w:num>
  <w:num w:numId="9">
    <w:abstractNumId w:val="16"/>
  </w:num>
  <w:num w:numId="10">
    <w:abstractNumId w:val="22"/>
  </w:num>
  <w:num w:numId="11">
    <w:abstractNumId w:val="12"/>
  </w:num>
  <w:num w:numId="12">
    <w:abstractNumId w:val="36"/>
  </w:num>
  <w:num w:numId="13">
    <w:abstractNumId w:val="15"/>
  </w:num>
  <w:num w:numId="14">
    <w:abstractNumId w:val="7"/>
  </w:num>
  <w:num w:numId="15">
    <w:abstractNumId w:val="29"/>
  </w:num>
  <w:num w:numId="16">
    <w:abstractNumId w:val="4"/>
  </w:num>
  <w:num w:numId="17">
    <w:abstractNumId w:val="31"/>
  </w:num>
  <w:num w:numId="18">
    <w:abstractNumId w:val="1"/>
  </w:num>
  <w:num w:numId="19">
    <w:abstractNumId w:val="0"/>
  </w:num>
  <w:num w:numId="20">
    <w:abstractNumId w:val="8"/>
  </w:num>
  <w:num w:numId="21">
    <w:abstractNumId w:val="23"/>
  </w:num>
  <w:num w:numId="22">
    <w:abstractNumId w:val="23"/>
  </w:num>
  <w:num w:numId="23">
    <w:abstractNumId w:val="25"/>
  </w:num>
  <w:num w:numId="24">
    <w:abstractNumId w:val="35"/>
  </w:num>
  <w:num w:numId="25">
    <w:abstractNumId w:val="2"/>
  </w:num>
  <w:num w:numId="26">
    <w:abstractNumId w:val="13"/>
  </w:num>
  <w:num w:numId="27">
    <w:abstractNumId w:val="5"/>
  </w:num>
  <w:num w:numId="28">
    <w:abstractNumId w:val="9"/>
  </w:num>
  <w:num w:numId="29">
    <w:abstractNumId w:val="17"/>
  </w:num>
  <w:num w:numId="30">
    <w:abstractNumId w:val="14"/>
  </w:num>
  <w:num w:numId="31">
    <w:abstractNumId w:val="27"/>
  </w:num>
  <w:num w:numId="32">
    <w:abstractNumId w:val="18"/>
  </w:num>
  <w:num w:numId="33">
    <w:abstractNumId w:val="26"/>
  </w:num>
  <w:num w:numId="34">
    <w:abstractNumId w:val="3"/>
  </w:num>
  <w:num w:numId="35">
    <w:abstractNumId w:val="38"/>
  </w:num>
  <w:num w:numId="36">
    <w:abstractNumId w:val="28"/>
  </w:num>
  <w:num w:numId="37">
    <w:abstractNumId w:val="21"/>
  </w:num>
  <w:num w:numId="38">
    <w:abstractNumId w:val="37"/>
  </w:num>
  <w:num w:numId="39">
    <w:abstractNumId w:val="10"/>
  </w:num>
  <w:num w:numId="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ckhart, Andreas">
    <w15:presenceInfo w15:providerId="AD" w15:userId="S-1-5-21-126249482-453980865-1851928258-25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600A8A8-D127-47F9-A1F0-2C3185691AE4}"/>
    <w:docVar w:name="dgnword-eventsink" w:val="117052896"/>
  </w:docVars>
  <w:rsids>
    <w:rsidRoot w:val="007E24B9"/>
    <w:rsid w:val="00006AE1"/>
    <w:rsid w:val="0002276F"/>
    <w:rsid w:val="0004290C"/>
    <w:rsid w:val="0005358D"/>
    <w:rsid w:val="00065013"/>
    <w:rsid w:val="000653FB"/>
    <w:rsid w:val="0006603A"/>
    <w:rsid w:val="00073526"/>
    <w:rsid w:val="00092BD7"/>
    <w:rsid w:val="000A00FF"/>
    <w:rsid w:val="000A43A8"/>
    <w:rsid w:val="000A5165"/>
    <w:rsid w:val="000D0362"/>
    <w:rsid w:val="000E1292"/>
    <w:rsid w:val="000E1D74"/>
    <w:rsid w:val="000F6153"/>
    <w:rsid w:val="00141BB6"/>
    <w:rsid w:val="001664E0"/>
    <w:rsid w:val="0018366C"/>
    <w:rsid w:val="001A3001"/>
    <w:rsid w:val="001B0293"/>
    <w:rsid w:val="001E6055"/>
    <w:rsid w:val="001F2500"/>
    <w:rsid w:val="001F6176"/>
    <w:rsid w:val="001F6BC9"/>
    <w:rsid w:val="00201CCB"/>
    <w:rsid w:val="00230F76"/>
    <w:rsid w:val="00231354"/>
    <w:rsid w:val="0024119C"/>
    <w:rsid w:val="002417CE"/>
    <w:rsid w:val="00294697"/>
    <w:rsid w:val="002971C9"/>
    <w:rsid w:val="002A69E1"/>
    <w:rsid w:val="002B07F7"/>
    <w:rsid w:val="002C04DB"/>
    <w:rsid w:val="002C2EC6"/>
    <w:rsid w:val="002C445E"/>
    <w:rsid w:val="002C4522"/>
    <w:rsid w:val="002D0CC4"/>
    <w:rsid w:val="002E0466"/>
    <w:rsid w:val="002E53AD"/>
    <w:rsid w:val="00303804"/>
    <w:rsid w:val="00323A97"/>
    <w:rsid w:val="003353C5"/>
    <w:rsid w:val="003502B8"/>
    <w:rsid w:val="00363765"/>
    <w:rsid w:val="0037127C"/>
    <w:rsid w:val="0038089B"/>
    <w:rsid w:val="00381976"/>
    <w:rsid w:val="00391E18"/>
    <w:rsid w:val="003A7447"/>
    <w:rsid w:val="003C3FC7"/>
    <w:rsid w:val="003D33BC"/>
    <w:rsid w:val="003E52D8"/>
    <w:rsid w:val="003E54AE"/>
    <w:rsid w:val="003F0780"/>
    <w:rsid w:val="003F419E"/>
    <w:rsid w:val="00414781"/>
    <w:rsid w:val="00416E9F"/>
    <w:rsid w:val="00421EED"/>
    <w:rsid w:val="00425C82"/>
    <w:rsid w:val="00445FD6"/>
    <w:rsid w:val="00463EBE"/>
    <w:rsid w:val="004718C9"/>
    <w:rsid w:val="0048258F"/>
    <w:rsid w:val="0048394F"/>
    <w:rsid w:val="004C1C99"/>
    <w:rsid w:val="004C3794"/>
    <w:rsid w:val="004C7234"/>
    <w:rsid w:val="004F25B7"/>
    <w:rsid w:val="004F5DEB"/>
    <w:rsid w:val="005022FB"/>
    <w:rsid w:val="00503638"/>
    <w:rsid w:val="00510943"/>
    <w:rsid w:val="0051621B"/>
    <w:rsid w:val="005208CA"/>
    <w:rsid w:val="00531A62"/>
    <w:rsid w:val="005335E9"/>
    <w:rsid w:val="0054007E"/>
    <w:rsid w:val="005443F9"/>
    <w:rsid w:val="005545E8"/>
    <w:rsid w:val="00557DC6"/>
    <w:rsid w:val="0056272F"/>
    <w:rsid w:val="00567169"/>
    <w:rsid w:val="00573567"/>
    <w:rsid w:val="00581A29"/>
    <w:rsid w:val="005916F2"/>
    <w:rsid w:val="00592C3E"/>
    <w:rsid w:val="00597218"/>
    <w:rsid w:val="005B2A9B"/>
    <w:rsid w:val="005C3254"/>
    <w:rsid w:val="005C5FBF"/>
    <w:rsid w:val="005E5D34"/>
    <w:rsid w:val="00602F4C"/>
    <w:rsid w:val="00616C0F"/>
    <w:rsid w:val="00624246"/>
    <w:rsid w:val="00626739"/>
    <w:rsid w:val="00631C3B"/>
    <w:rsid w:val="00651BDE"/>
    <w:rsid w:val="00660AFC"/>
    <w:rsid w:val="0068270B"/>
    <w:rsid w:val="00691D42"/>
    <w:rsid w:val="006A0B3E"/>
    <w:rsid w:val="006A2184"/>
    <w:rsid w:val="006B0AA2"/>
    <w:rsid w:val="006B0C3B"/>
    <w:rsid w:val="006B6E2B"/>
    <w:rsid w:val="006C7521"/>
    <w:rsid w:val="006C7E82"/>
    <w:rsid w:val="006D4D03"/>
    <w:rsid w:val="006F1583"/>
    <w:rsid w:val="006F1645"/>
    <w:rsid w:val="00706670"/>
    <w:rsid w:val="00724D5A"/>
    <w:rsid w:val="0073774C"/>
    <w:rsid w:val="0074156A"/>
    <w:rsid w:val="007621E3"/>
    <w:rsid w:val="00763207"/>
    <w:rsid w:val="00773C4B"/>
    <w:rsid w:val="007835D6"/>
    <w:rsid w:val="00791DF6"/>
    <w:rsid w:val="00792622"/>
    <w:rsid w:val="007A0AA8"/>
    <w:rsid w:val="007C278B"/>
    <w:rsid w:val="007E24B9"/>
    <w:rsid w:val="007E3606"/>
    <w:rsid w:val="007E378E"/>
    <w:rsid w:val="007F3E33"/>
    <w:rsid w:val="008023A5"/>
    <w:rsid w:val="008108E4"/>
    <w:rsid w:val="0081640C"/>
    <w:rsid w:val="00820119"/>
    <w:rsid w:val="00820D19"/>
    <w:rsid w:val="00827488"/>
    <w:rsid w:val="008301AF"/>
    <w:rsid w:val="00834521"/>
    <w:rsid w:val="00847831"/>
    <w:rsid w:val="008776E5"/>
    <w:rsid w:val="00886794"/>
    <w:rsid w:val="00891721"/>
    <w:rsid w:val="00891A10"/>
    <w:rsid w:val="00893D20"/>
    <w:rsid w:val="008A07CB"/>
    <w:rsid w:val="008A0C99"/>
    <w:rsid w:val="008A2603"/>
    <w:rsid w:val="008A553C"/>
    <w:rsid w:val="008C293C"/>
    <w:rsid w:val="008D7D06"/>
    <w:rsid w:val="008F440D"/>
    <w:rsid w:val="0090595E"/>
    <w:rsid w:val="009236C1"/>
    <w:rsid w:val="00930CF6"/>
    <w:rsid w:val="00961DD3"/>
    <w:rsid w:val="009933A9"/>
    <w:rsid w:val="00995B83"/>
    <w:rsid w:val="009A2171"/>
    <w:rsid w:val="009A53A9"/>
    <w:rsid w:val="009C2086"/>
    <w:rsid w:val="009C2778"/>
    <w:rsid w:val="009C5121"/>
    <w:rsid w:val="009D5C8B"/>
    <w:rsid w:val="009E4624"/>
    <w:rsid w:val="00A0082D"/>
    <w:rsid w:val="00A30D51"/>
    <w:rsid w:val="00A409CB"/>
    <w:rsid w:val="00A42A53"/>
    <w:rsid w:val="00A465F5"/>
    <w:rsid w:val="00A47EBC"/>
    <w:rsid w:val="00A549C9"/>
    <w:rsid w:val="00A57601"/>
    <w:rsid w:val="00A64A28"/>
    <w:rsid w:val="00A80D38"/>
    <w:rsid w:val="00A833F4"/>
    <w:rsid w:val="00A90549"/>
    <w:rsid w:val="00AA3780"/>
    <w:rsid w:val="00AB07B9"/>
    <w:rsid w:val="00AB1435"/>
    <w:rsid w:val="00AB24CF"/>
    <w:rsid w:val="00AC50EF"/>
    <w:rsid w:val="00AC7A4D"/>
    <w:rsid w:val="00AD7744"/>
    <w:rsid w:val="00AF0BB2"/>
    <w:rsid w:val="00B02D1B"/>
    <w:rsid w:val="00B04EBB"/>
    <w:rsid w:val="00B063DE"/>
    <w:rsid w:val="00B177F4"/>
    <w:rsid w:val="00B2067B"/>
    <w:rsid w:val="00B2556F"/>
    <w:rsid w:val="00B25644"/>
    <w:rsid w:val="00B36526"/>
    <w:rsid w:val="00B654CB"/>
    <w:rsid w:val="00B7551C"/>
    <w:rsid w:val="00B81B88"/>
    <w:rsid w:val="00B93481"/>
    <w:rsid w:val="00B96310"/>
    <w:rsid w:val="00BB4F5C"/>
    <w:rsid w:val="00BF2692"/>
    <w:rsid w:val="00C02220"/>
    <w:rsid w:val="00C03DDD"/>
    <w:rsid w:val="00C07E6E"/>
    <w:rsid w:val="00C46305"/>
    <w:rsid w:val="00C55460"/>
    <w:rsid w:val="00C95A72"/>
    <w:rsid w:val="00CA26C7"/>
    <w:rsid w:val="00CB6F40"/>
    <w:rsid w:val="00CC519C"/>
    <w:rsid w:val="00D23AE2"/>
    <w:rsid w:val="00D309B9"/>
    <w:rsid w:val="00D403CC"/>
    <w:rsid w:val="00D46499"/>
    <w:rsid w:val="00D95917"/>
    <w:rsid w:val="00DA0751"/>
    <w:rsid w:val="00DB36FC"/>
    <w:rsid w:val="00E113C5"/>
    <w:rsid w:val="00E11EEA"/>
    <w:rsid w:val="00E31006"/>
    <w:rsid w:val="00E43C27"/>
    <w:rsid w:val="00E508B5"/>
    <w:rsid w:val="00E512FB"/>
    <w:rsid w:val="00E72F87"/>
    <w:rsid w:val="00E75518"/>
    <w:rsid w:val="00E76984"/>
    <w:rsid w:val="00E777D0"/>
    <w:rsid w:val="00E801C7"/>
    <w:rsid w:val="00E80A0C"/>
    <w:rsid w:val="00EA29E0"/>
    <w:rsid w:val="00EA68B9"/>
    <w:rsid w:val="00EC0242"/>
    <w:rsid w:val="00ED637E"/>
    <w:rsid w:val="00EE0124"/>
    <w:rsid w:val="00EE577B"/>
    <w:rsid w:val="00EE716E"/>
    <w:rsid w:val="00F0304E"/>
    <w:rsid w:val="00F13002"/>
    <w:rsid w:val="00F21374"/>
    <w:rsid w:val="00F2207F"/>
    <w:rsid w:val="00F226DC"/>
    <w:rsid w:val="00F273A8"/>
    <w:rsid w:val="00F34ABA"/>
    <w:rsid w:val="00F36D16"/>
    <w:rsid w:val="00F425C6"/>
    <w:rsid w:val="00F43987"/>
    <w:rsid w:val="00F51DA0"/>
    <w:rsid w:val="00F600C8"/>
    <w:rsid w:val="00F81D31"/>
    <w:rsid w:val="00F97D7A"/>
    <w:rsid w:val="00FA5FA7"/>
    <w:rsid w:val="00FB0FD6"/>
    <w:rsid w:val="00FD08AC"/>
    <w:rsid w:val="00FE0E11"/>
    <w:rsid w:val="00FE2BBD"/>
    <w:rsid w:val="00FE7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1CCB"/>
  </w:style>
  <w:style w:type="paragraph" w:styleId="berschrift2">
    <w:name w:val="heading 2"/>
    <w:basedOn w:val="Standard"/>
    <w:next w:val="Standard"/>
    <w:link w:val="berschrift2Zchn"/>
    <w:uiPriority w:val="9"/>
    <w:semiHidden/>
    <w:unhideWhenUsed/>
    <w:qFormat/>
    <w:rsid w:val="00D23A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D23A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53C5"/>
    <w:pPr>
      <w:ind w:left="720"/>
      <w:contextualSpacing/>
    </w:pPr>
  </w:style>
  <w:style w:type="table" w:styleId="Tabellenraster">
    <w:name w:val="Table Grid"/>
    <w:basedOn w:val="NormaleTabelle"/>
    <w:uiPriority w:val="59"/>
    <w:rsid w:val="00724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D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D5A"/>
    <w:rPr>
      <w:rFonts w:ascii="Tahoma" w:hAnsi="Tahoma" w:cs="Tahoma"/>
      <w:sz w:val="16"/>
      <w:szCs w:val="16"/>
    </w:rPr>
  </w:style>
  <w:style w:type="paragraph" w:styleId="StandardWeb">
    <w:name w:val="Normal (Web)"/>
    <w:basedOn w:val="Standard"/>
    <w:uiPriority w:val="99"/>
    <w:semiHidden/>
    <w:unhideWhenUsed/>
    <w:rsid w:val="004C1C99"/>
    <w:pPr>
      <w:spacing w:before="100" w:beforeAutospacing="1" w:after="100" w:afterAutospacing="1" w:line="240" w:lineRule="auto"/>
    </w:pPr>
    <w:rPr>
      <w:rFonts w:ascii="Arial" w:eastAsia="Times New Roman" w:hAnsi="Arial" w:cs="Arial"/>
    </w:rPr>
  </w:style>
  <w:style w:type="character" w:styleId="Kommentarzeichen">
    <w:name w:val="annotation reference"/>
    <w:basedOn w:val="Absatz-Standardschriftart"/>
    <w:uiPriority w:val="99"/>
    <w:semiHidden/>
    <w:unhideWhenUsed/>
    <w:rsid w:val="00141BB6"/>
    <w:rPr>
      <w:sz w:val="16"/>
      <w:szCs w:val="16"/>
    </w:rPr>
  </w:style>
  <w:style w:type="paragraph" w:styleId="Kommentartext">
    <w:name w:val="annotation text"/>
    <w:basedOn w:val="Standard"/>
    <w:link w:val="KommentartextZchn"/>
    <w:uiPriority w:val="99"/>
    <w:semiHidden/>
    <w:unhideWhenUsed/>
    <w:rsid w:val="00141B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1BB6"/>
    <w:rPr>
      <w:sz w:val="20"/>
      <w:szCs w:val="20"/>
    </w:rPr>
  </w:style>
  <w:style w:type="paragraph" w:styleId="Kommentarthema">
    <w:name w:val="annotation subject"/>
    <w:basedOn w:val="Kommentartext"/>
    <w:next w:val="Kommentartext"/>
    <w:link w:val="KommentarthemaZchn"/>
    <w:uiPriority w:val="99"/>
    <w:semiHidden/>
    <w:unhideWhenUsed/>
    <w:rsid w:val="00141BB6"/>
    <w:rPr>
      <w:b/>
      <w:bCs/>
    </w:rPr>
  </w:style>
  <w:style w:type="character" w:customStyle="1" w:styleId="KommentarthemaZchn">
    <w:name w:val="Kommentarthema Zchn"/>
    <w:basedOn w:val="KommentartextZchn"/>
    <w:link w:val="Kommentarthema"/>
    <w:uiPriority w:val="99"/>
    <w:semiHidden/>
    <w:rsid w:val="00141BB6"/>
    <w:rPr>
      <w:b/>
      <w:bCs/>
      <w:sz w:val="20"/>
      <w:szCs w:val="20"/>
    </w:rPr>
  </w:style>
  <w:style w:type="paragraph" w:styleId="berarbeitung">
    <w:name w:val="Revision"/>
    <w:hidden/>
    <w:uiPriority w:val="99"/>
    <w:semiHidden/>
    <w:rsid w:val="00CC519C"/>
    <w:pPr>
      <w:spacing w:after="0" w:line="240" w:lineRule="auto"/>
    </w:pPr>
  </w:style>
  <w:style w:type="character" w:styleId="Hyperlink">
    <w:name w:val="Hyperlink"/>
    <w:basedOn w:val="Absatz-Standardschriftart"/>
    <w:uiPriority w:val="99"/>
    <w:semiHidden/>
    <w:rsid w:val="00D23AE2"/>
    <w:rPr>
      <w:rFonts w:ascii="Arial" w:hAnsi="Arial" w:cs="Times New Roman"/>
      <w:color w:val="000000" w:themeColor="text1"/>
      <w:sz w:val="19"/>
      <w:u w:val="none"/>
    </w:rPr>
  </w:style>
  <w:style w:type="paragraph" w:customStyle="1" w:styleId="BAMStandard">
    <w:name w:val="_BAM_Standard"/>
    <w:basedOn w:val="Standard"/>
    <w:link w:val="BAMStandardZchn"/>
    <w:qFormat/>
    <w:rsid w:val="00D23A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atLeast"/>
    </w:pPr>
    <w:rPr>
      <w:rFonts w:ascii="BAM Klavika Light" w:eastAsia="Times New Roman" w:hAnsi="BAM Klavika Light" w:cs="Times New Roman"/>
      <w:lang w:eastAsia="en-US"/>
    </w:rPr>
  </w:style>
  <w:style w:type="paragraph" w:customStyle="1" w:styleId="BAMTitel">
    <w:name w:val="_BAM_Titel"/>
    <w:basedOn w:val="berschrift2"/>
    <w:next w:val="BAMStandard"/>
    <w:uiPriority w:val="5"/>
    <w:qFormat/>
    <w:rsid w:val="00D23AE2"/>
    <w:pPr>
      <w:spacing w:before="0" w:after="200" w:line="455" w:lineRule="atLeast"/>
    </w:pPr>
    <w:rPr>
      <w:rFonts w:ascii="BAM Klavika Medium" w:hAnsi="BAM Klavika Medium" w:cs="Times New Roman"/>
      <w:b w:val="0"/>
      <w:caps/>
      <w:color w:val="auto"/>
      <w:sz w:val="36"/>
      <w:lang w:eastAsia="en-US"/>
    </w:rPr>
  </w:style>
  <w:style w:type="paragraph" w:customStyle="1" w:styleId="BAMberschrift">
    <w:name w:val="_BAM_Überschrift"/>
    <w:basedOn w:val="berschrift3"/>
    <w:next w:val="BAMStandard"/>
    <w:uiPriority w:val="2"/>
    <w:qFormat/>
    <w:rsid w:val="00D23AE2"/>
    <w:pPr>
      <w:spacing w:before="280" w:line="280" w:lineRule="atLeast"/>
    </w:pPr>
    <w:rPr>
      <w:rFonts w:ascii="BAM Klavika Medium" w:hAnsi="BAM Klavika Medium" w:cs="Times New Roman"/>
      <w:b w:val="0"/>
      <w:color w:val="auto"/>
      <w:lang w:eastAsia="en-US"/>
    </w:rPr>
  </w:style>
  <w:style w:type="paragraph" w:styleId="Textkrper2">
    <w:name w:val="Body Text 2"/>
    <w:basedOn w:val="Standard"/>
    <w:link w:val="Textkrper2Zchn"/>
    <w:uiPriority w:val="99"/>
    <w:rsid w:val="00D23AE2"/>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Textkrper2Zchn">
    <w:name w:val="Textkörper 2 Zchn"/>
    <w:basedOn w:val="Absatz-Standardschriftart"/>
    <w:link w:val="Textkrper2"/>
    <w:uiPriority w:val="99"/>
    <w:rsid w:val="00D23AE2"/>
    <w:rPr>
      <w:rFonts w:ascii="Arial" w:eastAsia="Times New Roman" w:hAnsi="Arial" w:cs="Times New Roman"/>
      <w:szCs w:val="20"/>
    </w:rPr>
  </w:style>
  <w:style w:type="paragraph" w:customStyle="1" w:styleId="BAMHervorhebungBAMKlavikaMedium">
    <w:name w:val="_BAM_Hervorhebung_BAM_Klavika_Medium"/>
    <w:basedOn w:val="BAMStandard"/>
    <w:next w:val="BAMStandard"/>
    <w:link w:val="BAMHervorhebungBAMKlavikaMediumZchn"/>
    <w:uiPriority w:val="10"/>
    <w:qFormat/>
    <w:rsid w:val="00D23AE2"/>
    <w:pPr>
      <w:tabs>
        <w:tab w:val="right" w:pos="7429"/>
      </w:tabs>
    </w:pPr>
    <w:rPr>
      <w:rFonts w:ascii="BAM Klavika Medium" w:hAnsi="BAM Klavika Medium"/>
    </w:rPr>
  </w:style>
  <w:style w:type="paragraph" w:customStyle="1" w:styleId="BAMListeZahl">
    <w:name w:val="_BAM_Liste_(Zahl)"/>
    <w:basedOn w:val="BAMberschrift"/>
    <w:uiPriority w:val="10"/>
    <w:qFormat/>
    <w:rsid w:val="00D23AE2"/>
    <w:pPr>
      <w:spacing w:before="0"/>
      <w:ind w:left="510" w:hanging="510"/>
      <w:contextualSpacing/>
    </w:pPr>
    <w:rPr>
      <w:rFonts w:ascii="BAM Klavika Light" w:hAnsi="BAM Klavika Light"/>
    </w:rPr>
  </w:style>
  <w:style w:type="character" w:customStyle="1" w:styleId="BAMHervorhebungBAMKlavikaMediumZchn">
    <w:name w:val="_BAM_Hervorhebung_BAM_Klavika_Medium Zchn"/>
    <w:basedOn w:val="Absatz-Standardschriftart"/>
    <w:link w:val="BAMHervorhebungBAMKlavikaMedium"/>
    <w:uiPriority w:val="10"/>
    <w:locked/>
    <w:rsid w:val="00D23AE2"/>
    <w:rPr>
      <w:rFonts w:ascii="BAM Klavika Medium" w:eastAsia="Times New Roman" w:hAnsi="BAM Klavika Medium" w:cs="Times New Roman"/>
      <w:lang w:eastAsia="en-US"/>
    </w:rPr>
  </w:style>
  <w:style w:type="character" w:customStyle="1" w:styleId="BAMStandardZchn">
    <w:name w:val="_BAM_Standard Zchn"/>
    <w:basedOn w:val="Absatz-Standardschriftart"/>
    <w:link w:val="BAMStandard"/>
    <w:locked/>
    <w:rsid w:val="00D23AE2"/>
    <w:rPr>
      <w:rFonts w:ascii="BAM Klavika Light" w:eastAsia="Times New Roman" w:hAnsi="BAM Klavika Light" w:cs="Times New Roman"/>
      <w:lang w:eastAsia="en-US"/>
    </w:rPr>
  </w:style>
  <w:style w:type="character" w:customStyle="1" w:styleId="berschrift2Zchn">
    <w:name w:val="Überschrift 2 Zchn"/>
    <w:basedOn w:val="Absatz-Standardschriftart"/>
    <w:link w:val="berschrift2"/>
    <w:uiPriority w:val="9"/>
    <w:semiHidden/>
    <w:rsid w:val="00D23AE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D23AE2"/>
    <w:rPr>
      <w:rFonts w:asciiTheme="majorHAnsi" w:eastAsiaTheme="majorEastAsia" w:hAnsiTheme="majorHAnsi" w:cstheme="majorBidi"/>
      <w:b/>
      <w:bCs/>
      <w:color w:val="4F81BD" w:themeColor="accent1"/>
    </w:rPr>
  </w:style>
  <w:style w:type="paragraph" w:styleId="HTMLVorformatiert">
    <w:name w:val="HTML Preformatted"/>
    <w:basedOn w:val="Standard"/>
    <w:link w:val="HTMLVorformatiertZchn"/>
    <w:uiPriority w:val="99"/>
    <w:semiHidden/>
    <w:unhideWhenUsed/>
    <w:rsid w:val="00E11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E113C5"/>
    <w:rPr>
      <w:rFonts w:ascii="Courier New" w:eastAsia="Times New Roman" w:hAnsi="Courier New" w:cs="Courier New"/>
      <w:sz w:val="20"/>
      <w:szCs w:val="20"/>
    </w:rPr>
  </w:style>
  <w:style w:type="character" w:customStyle="1" w:styleId="shorttext">
    <w:name w:val="short_text"/>
    <w:basedOn w:val="Absatz-Standardschriftart"/>
    <w:rsid w:val="0054007E"/>
  </w:style>
  <w:style w:type="paragraph" w:customStyle="1" w:styleId="BAMUnterschrift">
    <w:name w:val="_BAM_Unterschrift"/>
    <w:basedOn w:val="BAMStandard"/>
    <w:uiPriority w:val="10"/>
    <w:rsid w:val="00891721"/>
    <w:pPr>
      <w:pBdr>
        <w:top w:val="single" w:sz="4" w:space="1" w:color="auto"/>
      </w:pBdr>
    </w:pPr>
  </w:style>
  <w:style w:type="paragraph" w:styleId="Kopfzeile">
    <w:name w:val="header"/>
    <w:basedOn w:val="Standard"/>
    <w:link w:val="KopfzeileZchn"/>
    <w:uiPriority w:val="99"/>
    <w:unhideWhenUsed/>
    <w:rsid w:val="008917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721"/>
  </w:style>
  <w:style w:type="paragraph" w:styleId="Fuzeile">
    <w:name w:val="footer"/>
    <w:basedOn w:val="Standard"/>
    <w:link w:val="FuzeileZchn"/>
    <w:uiPriority w:val="99"/>
    <w:unhideWhenUsed/>
    <w:rsid w:val="008917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721"/>
  </w:style>
  <w:style w:type="paragraph" w:customStyle="1" w:styleId="BAMFooter">
    <w:name w:val="_BAM_Footer"/>
    <w:basedOn w:val="BAMStandard"/>
    <w:uiPriority w:val="10"/>
    <w:rsid w:val="00891721"/>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right" w:pos="8505"/>
      </w:tabs>
      <w:spacing w:line="170" w:lineRule="atLeast"/>
    </w:pPr>
    <w:rPr>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1CCB"/>
  </w:style>
  <w:style w:type="paragraph" w:styleId="berschrift2">
    <w:name w:val="heading 2"/>
    <w:basedOn w:val="Standard"/>
    <w:next w:val="Standard"/>
    <w:link w:val="berschrift2Zchn"/>
    <w:uiPriority w:val="9"/>
    <w:semiHidden/>
    <w:unhideWhenUsed/>
    <w:qFormat/>
    <w:rsid w:val="00D23A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D23A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53C5"/>
    <w:pPr>
      <w:ind w:left="720"/>
      <w:contextualSpacing/>
    </w:pPr>
  </w:style>
  <w:style w:type="table" w:styleId="Tabellenraster">
    <w:name w:val="Table Grid"/>
    <w:basedOn w:val="NormaleTabelle"/>
    <w:uiPriority w:val="59"/>
    <w:rsid w:val="00724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D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D5A"/>
    <w:rPr>
      <w:rFonts w:ascii="Tahoma" w:hAnsi="Tahoma" w:cs="Tahoma"/>
      <w:sz w:val="16"/>
      <w:szCs w:val="16"/>
    </w:rPr>
  </w:style>
  <w:style w:type="paragraph" w:styleId="StandardWeb">
    <w:name w:val="Normal (Web)"/>
    <w:basedOn w:val="Standard"/>
    <w:uiPriority w:val="99"/>
    <w:semiHidden/>
    <w:unhideWhenUsed/>
    <w:rsid w:val="004C1C99"/>
    <w:pPr>
      <w:spacing w:before="100" w:beforeAutospacing="1" w:after="100" w:afterAutospacing="1" w:line="240" w:lineRule="auto"/>
    </w:pPr>
    <w:rPr>
      <w:rFonts w:ascii="Arial" w:eastAsia="Times New Roman" w:hAnsi="Arial" w:cs="Arial"/>
    </w:rPr>
  </w:style>
  <w:style w:type="character" w:styleId="Kommentarzeichen">
    <w:name w:val="annotation reference"/>
    <w:basedOn w:val="Absatz-Standardschriftart"/>
    <w:uiPriority w:val="99"/>
    <w:semiHidden/>
    <w:unhideWhenUsed/>
    <w:rsid w:val="00141BB6"/>
    <w:rPr>
      <w:sz w:val="16"/>
      <w:szCs w:val="16"/>
    </w:rPr>
  </w:style>
  <w:style w:type="paragraph" w:styleId="Kommentartext">
    <w:name w:val="annotation text"/>
    <w:basedOn w:val="Standard"/>
    <w:link w:val="KommentartextZchn"/>
    <w:uiPriority w:val="99"/>
    <w:semiHidden/>
    <w:unhideWhenUsed/>
    <w:rsid w:val="00141B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1BB6"/>
    <w:rPr>
      <w:sz w:val="20"/>
      <w:szCs w:val="20"/>
    </w:rPr>
  </w:style>
  <w:style w:type="paragraph" w:styleId="Kommentarthema">
    <w:name w:val="annotation subject"/>
    <w:basedOn w:val="Kommentartext"/>
    <w:next w:val="Kommentartext"/>
    <w:link w:val="KommentarthemaZchn"/>
    <w:uiPriority w:val="99"/>
    <w:semiHidden/>
    <w:unhideWhenUsed/>
    <w:rsid w:val="00141BB6"/>
    <w:rPr>
      <w:b/>
      <w:bCs/>
    </w:rPr>
  </w:style>
  <w:style w:type="character" w:customStyle="1" w:styleId="KommentarthemaZchn">
    <w:name w:val="Kommentarthema Zchn"/>
    <w:basedOn w:val="KommentartextZchn"/>
    <w:link w:val="Kommentarthema"/>
    <w:uiPriority w:val="99"/>
    <w:semiHidden/>
    <w:rsid w:val="00141BB6"/>
    <w:rPr>
      <w:b/>
      <w:bCs/>
      <w:sz w:val="20"/>
      <w:szCs w:val="20"/>
    </w:rPr>
  </w:style>
  <w:style w:type="paragraph" w:styleId="berarbeitung">
    <w:name w:val="Revision"/>
    <w:hidden/>
    <w:uiPriority w:val="99"/>
    <w:semiHidden/>
    <w:rsid w:val="00CC519C"/>
    <w:pPr>
      <w:spacing w:after="0" w:line="240" w:lineRule="auto"/>
    </w:pPr>
  </w:style>
  <w:style w:type="character" w:styleId="Hyperlink">
    <w:name w:val="Hyperlink"/>
    <w:basedOn w:val="Absatz-Standardschriftart"/>
    <w:uiPriority w:val="99"/>
    <w:semiHidden/>
    <w:rsid w:val="00D23AE2"/>
    <w:rPr>
      <w:rFonts w:ascii="Arial" w:hAnsi="Arial" w:cs="Times New Roman"/>
      <w:color w:val="000000" w:themeColor="text1"/>
      <w:sz w:val="19"/>
      <w:u w:val="none"/>
    </w:rPr>
  </w:style>
  <w:style w:type="paragraph" w:customStyle="1" w:styleId="BAMStandard">
    <w:name w:val="_BAM_Standard"/>
    <w:basedOn w:val="Standard"/>
    <w:link w:val="BAMStandardZchn"/>
    <w:qFormat/>
    <w:rsid w:val="00D23A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atLeast"/>
    </w:pPr>
    <w:rPr>
      <w:rFonts w:ascii="BAM Klavika Light" w:eastAsia="Times New Roman" w:hAnsi="BAM Klavika Light" w:cs="Times New Roman"/>
      <w:lang w:eastAsia="en-US"/>
    </w:rPr>
  </w:style>
  <w:style w:type="paragraph" w:customStyle="1" w:styleId="BAMTitel">
    <w:name w:val="_BAM_Titel"/>
    <w:basedOn w:val="berschrift2"/>
    <w:next w:val="BAMStandard"/>
    <w:uiPriority w:val="5"/>
    <w:qFormat/>
    <w:rsid w:val="00D23AE2"/>
    <w:pPr>
      <w:spacing w:before="0" w:after="200" w:line="455" w:lineRule="atLeast"/>
    </w:pPr>
    <w:rPr>
      <w:rFonts w:ascii="BAM Klavika Medium" w:hAnsi="BAM Klavika Medium" w:cs="Times New Roman"/>
      <w:b w:val="0"/>
      <w:caps/>
      <w:color w:val="auto"/>
      <w:sz w:val="36"/>
      <w:lang w:eastAsia="en-US"/>
    </w:rPr>
  </w:style>
  <w:style w:type="paragraph" w:customStyle="1" w:styleId="BAMberschrift">
    <w:name w:val="_BAM_Überschrift"/>
    <w:basedOn w:val="berschrift3"/>
    <w:next w:val="BAMStandard"/>
    <w:uiPriority w:val="2"/>
    <w:qFormat/>
    <w:rsid w:val="00D23AE2"/>
    <w:pPr>
      <w:spacing w:before="280" w:line="280" w:lineRule="atLeast"/>
    </w:pPr>
    <w:rPr>
      <w:rFonts w:ascii="BAM Klavika Medium" w:hAnsi="BAM Klavika Medium" w:cs="Times New Roman"/>
      <w:b w:val="0"/>
      <w:color w:val="auto"/>
      <w:lang w:eastAsia="en-US"/>
    </w:rPr>
  </w:style>
  <w:style w:type="paragraph" w:styleId="Textkrper2">
    <w:name w:val="Body Text 2"/>
    <w:basedOn w:val="Standard"/>
    <w:link w:val="Textkrper2Zchn"/>
    <w:uiPriority w:val="99"/>
    <w:rsid w:val="00D23AE2"/>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Textkrper2Zchn">
    <w:name w:val="Textkörper 2 Zchn"/>
    <w:basedOn w:val="Absatz-Standardschriftart"/>
    <w:link w:val="Textkrper2"/>
    <w:uiPriority w:val="99"/>
    <w:rsid w:val="00D23AE2"/>
    <w:rPr>
      <w:rFonts w:ascii="Arial" w:eastAsia="Times New Roman" w:hAnsi="Arial" w:cs="Times New Roman"/>
      <w:szCs w:val="20"/>
    </w:rPr>
  </w:style>
  <w:style w:type="paragraph" w:customStyle="1" w:styleId="BAMHervorhebungBAMKlavikaMedium">
    <w:name w:val="_BAM_Hervorhebung_BAM_Klavika_Medium"/>
    <w:basedOn w:val="BAMStandard"/>
    <w:next w:val="BAMStandard"/>
    <w:link w:val="BAMHervorhebungBAMKlavikaMediumZchn"/>
    <w:uiPriority w:val="10"/>
    <w:qFormat/>
    <w:rsid w:val="00D23AE2"/>
    <w:pPr>
      <w:tabs>
        <w:tab w:val="right" w:pos="7429"/>
      </w:tabs>
    </w:pPr>
    <w:rPr>
      <w:rFonts w:ascii="BAM Klavika Medium" w:hAnsi="BAM Klavika Medium"/>
    </w:rPr>
  </w:style>
  <w:style w:type="paragraph" w:customStyle="1" w:styleId="BAMListeZahl">
    <w:name w:val="_BAM_Liste_(Zahl)"/>
    <w:basedOn w:val="BAMberschrift"/>
    <w:uiPriority w:val="10"/>
    <w:qFormat/>
    <w:rsid w:val="00D23AE2"/>
    <w:pPr>
      <w:spacing w:before="0"/>
      <w:ind w:left="510" w:hanging="510"/>
      <w:contextualSpacing/>
    </w:pPr>
    <w:rPr>
      <w:rFonts w:ascii="BAM Klavika Light" w:hAnsi="BAM Klavika Light"/>
    </w:rPr>
  </w:style>
  <w:style w:type="character" w:customStyle="1" w:styleId="BAMHervorhebungBAMKlavikaMediumZchn">
    <w:name w:val="_BAM_Hervorhebung_BAM_Klavika_Medium Zchn"/>
    <w:basedOn w:val="Absatz-Standardschriftart"/>
    <w:link w:val="BAMHervorhebungBAMKlavikaMedium"/>
    <w:uiPriority w:val="10"/>
    <w:locked/>
    <w:rsid w:val="00D23AE2"/>
    <w:rPr>
      <w:rFonts w:ascii="BAM Klavika Medium" w:eastAsia="Times New Roman" w:hAnsi="BAM Klavika Medium" w:cs="Times New Roman"/>
      <w:lang w:eastAsia="en-US"/>
    </w:rPr>
  </w:style>
  <w:style w:type="character" w:customStyle="1" w:styleId="BAMStandardZchn">
    <w:name w:val="_BAM_Standard Zchn"/>
    <w:basedOn w:val="Absatz-Standardschriftart"/>
    <w:link w:val="BAMStandard"/>
    <w:locked/>
    <w:rsid w:val="00D23AE2"/>
    <w:rPr>
      <w:rFonts w:ascii="BAM Klavika Light" w:eastAsia="Times New Roman" w:hAnsi="BAM Klavika Light" w:cs="Times New Roman"/>
      <w:lang w:eastAsia="en-US"/>
    </w:rPr>
  </w:style>
  <w:style w:type="character" w:customStyle="1" w:styleId="berschrift2Zchn">
    <w:name w:val="Überschrift 2 Zchn"/>
    <w:basedOn w:val="Absatz-Standardschriftart"/>
    <w:link w:val="berschrift2"/>
    <w:uiPriority w:val="9"/>
    <w:semiHidden/>
    <w:rsid w:val="00D23AE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D23AE2"/>
    <w:rPr>
      <w:rFonts w:asciiTheme="majorHAnsi" w:eastAsiaTheme="majorEastAsia" w:hAnsiTheme="majorHAnsi" w:cstheme="majorBidi"/>
      <w:b/>
      <w:bCs/>
      <w:color w:val="4F81BD" w:themeColor="accent1"/>
    </w:rPr>
  </w:style>
  <w:style w:type="paragraph" w:styleId="HTMLVorformatiert">
    <w:name w:val="HTML Preformatted"/>
    <w:basedOn w:val="Standard"/>
    <w:link w:val="HTMLVorformatiertZchn"/>
    <w:uiPriority w:val="99"/>
    <w:semiHidden/>
    <w:unhideWhenUsed/>
    <w:rsid w:val="00E11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E113C5"/>
    <w:rPr>
      <w:rFonts w:ascii="Courier New" w:eastAsia="Times New Roman" w:hAnsi="Courier New" w:cs="Courier New"/>
      <w:sz w:val="20"/>
      <w:szCs w:val="20"/>
    </w:rPr>
  </w:style>
  <w:style w:type="character" w:customStyle="1" w:styleId="shorttext">
    <w:name w:val="short_text"/>
    <w:basedOn w:val="Absatz-Standardschriftart"/>
    <w:rsid w:val="0054007E"/>
  </w:style>
  <w:style w:type="paragraph" w:customStyle="1" w:styleId="BAMUnterschrift">
    <w:name w:val="_BAM_Unterschrift"/>
    <w:basedOn w:val="BAMStandard"/>
    <w:uiPriority w:val="10"/>
    <w:rsid w:val="00891721"/>
    <w:pPr>
      <w:pBdr>
        <w:top w:val="single" w:sz="4" w:space="1" w:color="auto"/>
      </w:pBdr>
    </w:pPr>
  </w:style>
  <w:style w:type="paragraph" w:styleId="Kopfzeile">
    <w:name w:val="header"/>
    <w:basedOn w:val="Standard"/>
    <w:link w:val="KopfzeileZchn"/>
    <w:uiPriority w:val="99"/>
    <w:unhideWhenUsed/>
    <w:rsid w:val="008917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721"/>
  </w:style>
  <w:style w:type="paragraph" w:styleId="Fuzeile">
    <w:name w:val="footer"/>
    <w:basedOn w:val="Standard"/>
    <w:link w:val="FuzeileZchn"/>
    <w:uiPriority w:val="99"/>
    <w:unhideWhenUsed/>
    <w:rsid w:val="008917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721"/>
  </w:style>
  <w:style w:type="paragraph" w:customStyle="1" w:styleId="BAMFooter">
    <w:name w:val="_BAM_Footer"/>
    <w:basedOn w:val="BAMStandard"/>
    <w:uiPriority w:val="10"/>
    <w:rsid w:val="00891721"/>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right" w:pos="8505"/>
      </w:tabs>
      <w:spacing w:line="170" w:lineRule="atLeast"/>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047">
      <w:bodyDiv w:val="1"/>
      <w:marLeft w:val="0"/>
      <w:marRight w:val="0"/>
      <w:marTop w:val="0"/>
      <w:marBottom w:val="0"/>
      <w:divBdr>
        <w:top w:val="none" w:sz="0" w:space="0" w:color="auto"/>
        <w:left w:val="none" w:sz="0" w:space="0" w:color="auto"/>
        <w:bottom w:val="none" w:sz="0" w:space="0" w:color="auto"/>
        <w:right w:val="none" w:sz="0" w:space="0" w:color="auto"/>
      </w:divBdr>
      <w:divsChild>
        <w:div w:id="1152869623">
          <w:marLeft w:val="0"/>
          <w:marRight w:val="0"/>
          <w:marTop w:val="0"/>
          <w:marBottom w:val="0"/>
          <w:divBdr>
            <w:top w:val="none" w:sz="0" w:space="0" w:color="auto"/>
            <w:left w:val="none" w:sz="0" w:space="0" w:color="auto"/>
            <w:bottom w:val="none" w:sz="0" w:space="0" w:color="auto"/>
            <w:right w:val="none" w:sz="0" w:space="0" w:color="auto"/>
          </w:divBdr>
          <w:divsChild>
            <w:div w:id="381902159">
              <w:marLeft w:val="0"/>
              <w:marRight w:val="0"/>
              <w:marTop w:val="0"/>
              <w:marBottom w:val="0"/>
              <w:divBdr>
                <w:top w:val="none" w:sz="0" w:space="0" w:color="auto"/>
                <w:left w:val="none" w:sz="0" w:space="0" w:color="auto"/>
                <w:bottom w:val="none" w:sz="0" w:space="0" w:color="auto"/>
                <w:right w:val="none" w:sz="0" w:space="0" w:color="auto"/>
              </w:divBdr>
              <w:divsChild>
                <w:div w:id="291329501">
                  <w:marLeft w:val="0"/>
                  <w:marRight w:val="0"/>
                  <w:marTop w:val="0"/>
                  <w:marBottom w:val="0"/>
                  <w:divBdr>
                    <w:top w:val="none" w:sz="0" w:space="0" w:color="auto"/>
                    <w:left w:val="none" w:sz="0" w:space="0" w:color="auto"/>
                    <w:bottom w:val="none" w:sz="0" w:space="0" w:color="auto"/>
                    <w:right w:val="none" w:sz="0" w:space="0" w:color="auto"/>
                  </w:divBdr>
                  <w:divsChild>
                    <w:div w:id="1474327854">
                      <w:marLeft w:val="0"/>
                      <w:marRight w:val="0"/>
                      <w:marTop w:val="0"/>
                      <w:marBottom w:val="0"/>
                      <w:divBdr>
                        <w:top w:val="none" w:sz="0" w:space="0" w:color="auto"/>
                        <w:left w:val="none" w:sz="0" w:space="0" w:color="auto"/>
                        <w:bottom w:val="none" w:sz="0" w:space="0" w:color="auto"/>
                        <w:right w:val="none" w:sz="0" w:space="0" w:color="auto"/>
                      </w:divBdr>
                      <w:divsChild>
                        <w:div w:id="199782510">
                          <w:marLeft w:val="0"/>
                          <w:marRight w:val="0"/>
                          <w:marTop w:val="45"/>
                          <w:marBottom w:val="0"/>
                          <w:divBdr>
                            <w:top w:val="none" w:sz="0" w:space="0" w:color="auto"/>
                            <w:left w:val="none" w:sz="0" w:space="0" w:color="auto"/>
                            <w:bottom w:val="none" w:sz="0" w:space="0" w:color="auto"/>
                            <w:right w:val="none" w:sz="0" w:space="0" w:color="auto"/>
                          </w:divBdr>
                          <w:divsChild>
                            <w:div w:id="909772887">
                              <w:marLeft w:val="0"/>
                              <w:marRight w:val="0"/>
                              <w:marTop w:val="0"/>
                              <w:marBottom w:val="0"/>
                              <w:divBdr>
                                <w:top w:val="none" w:sz="0" w:space="0" w:color="auto"/>
                                <w:left w:val="none" w:sz="0" w:space="0" w:color="auto"/>
                                <w:bottom w:val="none" w:sz="0" w:space="0" w:color="auto"/>
                                <w:right w:val="none" w:sz="0" w:space="0" w:color="auto"/>
                              </w:divBdr>
                              <w:divsChild>
                                <w:div w:id="1232160174">
                                  <w:marLeft w:val="2070"/>
                                  <w:marRight w:val="3810"/>
                                  <w:marTop w:val="0"/>
                                  <w:marBottom w:val="0"/>
                                  <w:divBdr>
                                    <w:top w:val="none" w:sz="0" w:space="0" w:color="auto"/>
                                    <w:left w:val="none" w:sz="0" w:space="0" w:color="auto"/>
                                    <w:bottom w:val="none" w:sz="0" w:space="0" w:color="auto"/>
                                    <w:right w:val="none" w:sz="0" w:space="0" w:color="auto"/>
                                  </w:divBdr>
                                  <w:divsChild>
                                    <w:div w:id="265236929">
                                      <w:marLeft w:val="0"/>
                                      <w:marRight w:val="0"/>
                                      <w:marTop w:val="0"/>
                                      <w:marBottom w:val="0"/>
                                      <w:divBdr>
                                        <w:top w:val="none" w:sz="0" w:space="0" w:color="auto"/>
                                        <w:left w:val="none" w:sz="0" w:space="0" w:color="auto"/>
                                        <w:bottom w:val="none" w:sz="0" w:space="0" w:color="auto"/>
                                        <w:right w:val="none" w:sz="0" w:space="0" w:color="auto"/>
                                      </w:divBdr>
                                      <w:divsChild>
                                        <w:div w:id="2131432093">
                                          <w:marLeft w:val="0"/>
                                          <w:marRight w:val="0"/>
                                          <w:marTop w:val="0"/>
                                          <w:marBottom w:val="0"/>
                                          <w:divBdr>
                                            <w:top w:val="none" w:sz="0" w:space="0" w:color="auto"/>
                                            <w:left w:val="none" w:sz="0" w:space="0" w:color="auto"/>
                                            <w:bottom w:val="none" w:sz="0" w:space="0" w:color="auto"/>
                                            <w:right w:val="none" w:sz="0" w:space="0" w:color="auto"/>
                                          </w:divBdr>
                                          <w:divsChild>
                                            <w:div w:id="1041632267">
                                              <w:marLeft w:val="0"/>
                                              <w:marRight w:val="0"/>
                                              <w:marTop w:val="0"/>
                                              <w:marBottom w:val="0"/>
                                              <w:divBdr>
                                                <w:top w:val="none" w:sz="0" w:space="0" w:color="auto"/>
                                                <w:left w:val="none" w:sz="0" w:space="0" w:color="auto"/>
                                                <w:bottom w:val="none" w:sz="0" w:space="0" w:color="auto"/>
                                                <w:right w:val="none" w:sz="0" w:space="0" w:color="auto"/>
                                              </w:divBdr>
                                              <w:divsChild>
                                                <w:div w:id="1661426569">
                                                  <w:marLeft w:val="0"/>
                                                  <w:marRight w:val="0"/>
                                                  <w:marTop w:val="90"/>
                                                  <w:marBottom w:val="0"/>
                                                  <w:divBdr>
                                                    <w:top w:val="none" w:sz="0" w:space="0" w:color="auto"/>
                                                    <w:left w:val="none" w:sz="0" w:space="0" w:color="auto"/>
                                                    <w:bottom w:val="none" w:sz="0" w:space="0" w:color="auto"/>
                                                    <w:right w:val="none" w:sz="0" w:space="0" w:color="auto"/>
                                                  </w:divBdr>
                                                  <w:divsChild>
                                                    <w:div w:id="422262200">
                                                      <w:marLeft w:val="0"/>
                                                      <w:marRight w:val="0"/>
                                                      <w:marTop w:val="0"/>
                                                      <w:marBottom w:val="0"/>
                                                      <w:divBdr>
                                                        <w:top w:val="none" w:sz="0" w:space="0" w:color="auto"/>
                                                        <w:left w:val="none" w:sz="0" w:space="0" w:color="auto"/>
                                                        <w:bottom w:val="none" w:sz="0" w:space="0" w:color="auto"/>
                                                        <w:right w:val="none" w:sz="0" w:space="0" w:color="auto"/>
                                                      </w:divBdr>
                                                      <w:divsChild>
                                                        <w:div w:id="577519564">
                                                          <w:marLeft w:val="0"/>
                                                          <w:marRight w:val="0"/>
                                                          <w:marTop w:val="0"/>
                                                          <w:marBottom w:val="0"/>
                                                          <w:divBdr>
                                                            <w:top w:val="none" w:sz="0" w:space="0" w:color="auto"/>
                                                            <w:left w:val="none" w:sz="0" w:space="0" w:color="auto"/>
                                                            <w:bottom w:val="none" w:sz="0" w:space="0" w:color="auto"/>
                                                            <w:right w:val="none" w:sz="0" w:space="0" w:color="auto"/>
                                                          </w:divBdr>
                                                          <w:divsChild>
                                                            <w:div w:id="1689521611">
                                                              <w:marLeft w:val="0"/>
                                                              <w:marRight w:val="0"/>
                                                              <w:marTop w:val="0"/>
                                                              <w:marBottom w:val="390"/>
                                                              <w:divBdr>
                                                                <w:top w:val="none" w:sz="0" w:space="0" w:color="auto"/>
                                                                <w:left w:val="none" w:sz="0" w:space="0" w:color="auto"/>
                                                                <w:bottom w:val="none" w:sz="0" w:space="0" w:color="auto"/>
                                                                <w:right w:val="none" w:sz="0" w:space="0" w:color="auto"/>
                                                              </w:divBdr>
                                                              <w:divsChild>
                                                                <w:div w:id="255947329">
                                                                  <w:marLeft w:val="0"/>
                                                                  <w:marRight w:val="0"/>
                                                                  <w:marTop w:val="0"/>
                                                                  <w:marBottom w:val="0"/>
                                                                  <w:divBdr>
                                                                    <w:top w:val="none" w:sz="0" w:space="0" w:color="auto"/>
                                                                    <w:left w:val="none" w:sz="0" w:space="0" w:color="auto"/>
                                                                    <w:bottom w:val="none" w:sz="0" w:space="0" w:color="auto"/>
                                                                    <w:right w:val="none" w:sz="0" w:space="0" w:color="auto"/>
                                                                  </w:divBdr>
                                                                  <w:divsChild>
                                                                    <w:div w:id="108934245">
                                                                      <w:marLeft w:val="0"/>
                                                                      <w:marRight w:val="0"/>
                                                                      <w:marTop w:val="0"/>
                                                                      <w:marBottom w:val="0"/>
                                                                      <w:divBdr>
                                                                        <w:top w:val="none" w:sz="0" w:space="0" w:color="auto"/>
                                                                        <w:left w:val="none" w:sz="0" w:space="0" w:color="auto"/>
                                                                        <w:bottom w:val="none" w:sz="0" w:space="0" w:color="auto"/>
                                                                        <w:right w:val="none" w:sz="0" w:space="0" w:color="auto"/>
                                                                      </w:divBdr>
                                                                      <w:divsChild>
                                                                        <w:div w:id="493570987">
                                                                          <w:marLeft w:val="0"/>
                                                                          <w:marRight w:val="0"/>
                                                                          <w:marTop w:val="0"/>
                                                                          <w:marBottom w:val="0"/>
                                                                          <w:divBdr>
                                                                            <w:top w:val="none" w:sz="0" w:space="0" w:color="auto"/>
                                                                            <w:left w:val="none" w:sz="0" w:space="0" w:color="auto"/>
                                                                            <w:bottom w:val="none" w:sz="0" w:space="0" w:color="auto"/>
                                                                            <w:right w:val="none" w:sz="0" w:space="0" w:color="auto"/>
                                                                          </w:divBdr>
                                                                          <w:divsChild>
                                                                            <w:div w:id="510144663">
                                                                              <w:marLeft w:val="0"/>
                                                                              <w:marRight w:val="0"/>
                                                                              <w:marTop w:val="0"/>
                                                                              <w:marBottom w:val="0"/>
                                                                              <w:divBdr>
                                                                                <w:top w:val="none" w:sz="0" w:space="0" w:color="auto"/>
                                                                                <w:left w:val="none" w:sz="0" w:space="0" w:color="auto"/>
                                                                                <w:bottom w:val="none" w:sz="0" w:space="0" w:color="auto"/>
                                                                                <w:right w:val="none" w:sz="0" w:space="0" w:color="auto"/>
                                                                              </w:divBdr>
                                                                              <w:divsChild>
                                                                                <w:div w:id="579220778">
                                                                                  <w:marLeft w:val="0"/>
                                                                                  <w:marRight w:val="0"/>
                                                                                  <w:marTop w:val="0"/>
                                                                                  <w:marBottom w:val="0"/>
                                                                                  <w:divBdr>
                                                                                    <w:top w:val="none" w:sz="0" w:space="0" w:color="auto"/>
                                                                                    <w:left w:val="none" w:sz="0" w:space="0" w:color="auto"/>
                                                                                    <w:bottom w:val="none" w:sz="0" w:space="0" w:color="auto"/>
                                                                                    <w:right w:val="none" w:sz="0" w:space="0" w:color="auto"/>
                                                                                  </w:divBdr>
                                                                                  <w:divsChild>
                                                                                    <w:div w:id="1179924101">
                                                                                      <w:marLeft w:val="0"/>
                                                                                      <w:marRight w:val="0"/>
                                                                                      <w:marTop w:val="0"/>
                                                                                      <w:marBottom w:val="0"/>
                                                                                      <w:divBdr>
                                                                                        <w:top w:val="none" w:sz="0" w:space="0" w:color="auto"/>
                                                                                        <w:left w:val="none" w:sz="0" w:space="0" w:color="auto"/>
                                                                                        <w:bottom w:val="none" w:sz="0" w:space="0" w:color="auto"/>
                                                                                        <w:right w:val="none" w:sz="0" w:space="0" w:color="auto"/>
                                                                                      </w:divBdr>
                                                                                      <w:divsChild>
                                                                                        <w:div w:id="22828497">
                                                                                          <w:marLeft w:val="0"/>
                                                                                          <w:marRight w:val="0"/>
                                                                                          <w:marTop w:val="0"/>
                                                                                          <w:marBottom w:val="0"/>
                                                                                          <w:divBdr>
                                                                                            <w:top w:val="none" w:sz="0" w:space="0" w:color="auto"/>
                                                                                            <w:left w:val="none" w:sz="0" w:space="0" w:color="auto"/>
                                                                                            <w:bottom w:val="none" w:sz="0" w:space="0" w:color="auto"/>
                                                                                            <w:right w:val="none" w:sz="0" w:space="0" w:color="auto"/>
                                                                                          </w:divBdr>
                                                                                          <w:divsChild>
                                                                                            <w:div w:id="1353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90747">
      <w:bodyDiv w:val="1"/>
      <w:marLeft w:val="0"/>
      <w:marRight w:val="0"/>
      <w:marTop w:val="0"/>
      <w:marBottom w:val="0"/>
      <w:divBdr>
        <w:top w:val="none" w:sz="0" w:space="0" w:color="auto"/>
        <w:left w:val="none" w:sz="0" w:space="0" w:color="auto"/>
        <w:bottom w:val="none" w:sz="0" w:space="0" w:color="auto"/>
        <w:right w:val="none" w:sz="0" w:space="0" w:color="auto"/>
      </w:divBdr>
    </w:div>
    <w:div w:id="87771981">
      <w:bodyDiv w:val="1"/>
      <w:marLeft w:val="0"/>
      <w:marRight w:val="0"/>
      <w:marTop w:val="0"/>
      <w:marBottom w:val="0"/>
      <w:divBdr>
        <w:top w:val="none" w:sz="0" w:space="0" w:color="auto"/>
        <w:left w:val="none" w:sz="0" w:space="0" w:color="auto"/>
        <w:bottom w:val="none" w:sz="0" w:space="0" w:color="auto"/>
        <w:right w:val="none" w:sz="0" w:space="0" w:color="auto"/>
      </w:divBdr>
    </w:div>
    <w:div w:id="260529955">
      <w:bodyDiv w:val="1"/>
      <w:marLeft w:val="0"/>
      <w:marRight w:val="0"/>
      <w:marTop w:val="0"/>
      <w:marBottom w:val="0"/>
      <w:divBdr>
        <w:top w:val="none" w:sz="0" w:space="0" w:color="auto"/>
        <w:left w:val="none" w:sz="0" w:space="0" w:color="auto"/>
        <w:bottom w:val="none" w:sz="0" w:space="0" w:color="auto"/>
        <w:right w:val="none" w:sz="0" w:space="0" w:color="auto"/>
      </w:divBdr>
    </w:div>
    <w:div w:id="372079635">
      <w:bodyDiv w:val="1"/>
      <w:marLeft w:val="0"/>
      <w:marRight w:val="0"/>
      <w:marTop w:val="0"/>
      <w:marBottom w:val="0"/>
      <w:divBdr>
        <w:top w:val="none" w:sz="0" w:space="0" w:color="auto"/>
        <w:left w:val="none" w:sz="0" w:space="0" w:color="auto"/>
        <w:bottom w:val="none" w:sz="0" w:space="0" w:color="auto"/>
        <w:right w:val="none" w:sz="0" w:space="0" w:color="auto"/>
      </w:divBdr>
      <w:divsChild>
        <w:div w:id="1445274073">
          <w:marLeft w:val="195"/>
          <w:marRight w:val="0"/>
          <w:marTop w:val="0"/>
          <w:marBottom w:val="0"/>
          <w:divBdr>
            <w:top w:val="none" w:sz="0" w:space="0" w:color="auto"/>
            <w:left w:val="none" w:sz="0" w:space="0" w:color="auto"/>
            <w:bottom w:val="none" w:sz="0" w:space="0" w:color="auto"/>
            <w:right w:val="none" w:sz="0" w:space="0" w:color="auto"/>
          </w:divBdr>
          <w:divsChild>
            <w:div w:id="12908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6563">
      <w:bodyDiv w:val="1"/>
      <w:marLeft w:val="0"/>
      <w:marRight w:val="0"/>
      <w:marTop w:val="0"/>
      <w:marBottom w:val="0"/>
      <w:divBdr>
        <w:top w:val="none" w:sz="0" w:space="0" w:color="auto"/>
        <w:left w:val="none" w:sz="0" w:space="0" w:color="auto"/>
        <w:bottom w:val="none" w:sz="0" w:space="0" w:color="auto"/>
        <w:right w:val="none" w:sz="0" w:space="0" w:color="auto"/>
      </w:divBdr>
      <w:divsChild>
        <w:div w:id="1167550318">
          <w:marLeft w:val="0"/>
          <w:marRight w:val="0"/>
          <w:marTop w:val="0"/>
          <w:marBottom w:val="0"/>
          <w:divBdr>
            <w:top w:val="none" w:sz="0" w:space="0" w:color="auto"/>
            <w:left w:val="none" w:sz="0" w:space="0" w:color="auto"/>
            <w:bottom w:val="none" w:sz="0" w:space="0" w:color="auto"/>
            <w:right w:val="none" w:sz="0" w:space="0" w:color="auto"/>
          </w:divBdr>
          <w:divsChild>
            <w:div w:id="517156369">
              <w:marLeft w:val="0"/>
              <w:marRight w:val="0"/>
              <w:marTop w:val="0"/>
              <w:marBottom w:val="0"/>
              <w:divBdr>
                <w:top w:val="none" w:sz="0" w:space="0" w:color="auto"/>
                <w:left w:val="none" w:sz="0" w:space="0" w:color="auto"/>
                <w:bottom w:val="none" w:sz="0" w:space="0" w:color="auto"/>
                <w:right w:val="none" w:sz="0" w:space="0" w:color="auto"/>
              </w:divBdr>
              <w:divsChild>
                <w:div w:id="912810695">
                  <w:marLeft w:val="0"/>
                  <w:marRight w:val="0"/>
                  <w:marTop w:val="0"/>
                  <w:marBottom w:val="0"/>
                  <w:divBdr>
                    <w:top w:val="none" w:sz="0" w:space="0" w:color="auto"/>
                    <w:left w:val="none" w:sz="0" w:space="0" w:color="auto"/>
                    <w:bottom w:val="none" w:sz="0" w:space="0" w:color="auto"/>
                    <w:right w:val="none" w:sz="0" w:space="0" w:color="auto"/>
                  </w:divBdr>
                  <w:divsChild>
                    <w:div w:id="665940568">
                      <w:marLeft w:val="0"/>
                      <w:marRight w:val="0"/>
                      <w:marTop w:val="0"/>
                      <w:marBottom w:val="0"/>
                      <w:divBdr>
                        <w:top w:val="none" w:sz="0" w:space="0" w:color="auto"/>
                        <w:left w:val="none" w:sz="0" w:space="0" w:color="auto"/>
                        <w:bottom w:val="none" w:sz="0" w:space="0" w:color="auto"/>
                        <w:right w:val="none" w:sz="0" w:space="0" w:color="auto"/>
                      </w:divBdr>
                      <w:divsChild>
                        <w:div w:id="1470843">
                          <w:marLeft w:val="0"/>
                          <w:marRight w:val="0"/>
                          <w:marTop w:val="45"/>
                          <w:marBottom w:val="0"/>
                          <w:divBdr>
                            <w:top w:val="none" w:sz="0" w:space="0" w:color="auto"/>
                            <w:left w:val="none" w:sz="0" w:space="0" w:color="auto"/>
                            <w:bottom w:val="none" w:sz="0" w:space="0" w:color="auto"/>
                            <w:right w:val="none" w:sz="0" w:space="0" w:color="auto"/>
                          </w:divBdr>
                          <w:divsChild>
                            <w:div w:id="119958212">
                              <w:marLeft w:val="0"/>
                              <w:marRight w:val="0"/>
                              <w:marTop w:val="0"/>
                              <w:marBottom w:val="0"/>
                              <w:divBdr>
                                <w:top w:val="none" w:sz="0" w:space="0" w:color="auto"/>
                                <w:left w:val="none" w:sz="0" w:space="0" w:color="auto"/>
                                <w:bottom w:val="none" w:sz="0" w:space="0" w:color="auto"/>
                                <w:right w:val="none" w:sz="0" w:space="0" w:color="auto"/>
                              </w:divBdr>
                              <w:divsChild>
                                <w:div w:id="1071344281">
                                  <w:marLeft w:val="2070"/>
                                  <w:marRight w:val="3810"/>
                                  <w:marTop w:val="0"/>
                                  <w:marBottom w:val="0"/>
                                  <w:divBdr>
                                    <w:top w:val="none" w:sz="0" w:space="0" w:color="auto"/>
                                    <w:left w:val="none" w:sz="0" w:space="0" w:color="auto"/>
                                    <w:bottom w:val="none" w:sz="0" w:space="0" w:color="auto"/>
                                    <w:right w:val="none" w:sz="0" w:space="0" w:color="auto"/>
                                  </w:divBdr>
                                  <w:divsChild>
                                    <w:div w:id="603851822">
                                      <w:marLeft w:val="0"/>
                                      <w:marRight w:val="0"/>
                                      <w:marTop w:val="0"/>
                                      <w:marBottom w:val="0"/>
                                      <w:divBdr>
                                        <w:top w:val="none" w:sz="0" w:space="0" w:color="auto"/>
                                        <w:left w:val="none" w:sz="0" w:space="0" w:color="auto"/>
                                        <w:bottom w:val="none" w:sz="0" w:space="0" w:color="auto"/>
                                        <w:right w:val="none" w:sz="0" w:space="0" w:color="auto"/>
                                      </w:divBdr>
                                      <w:divsChild>
                                        <w:div w:id="1543903455">
                                          <w:marLeft w:val="0"/>
                                          <w:marRight w:val="0"/>
                                          <w:marTop w:val="0"/>
                                          <w:marBottom w:val="0"/>
                                          <w:divBdr>
                                            <w:top w:val="none" w:sz="0" w:space="0" w:color="auto"/>
                                            <w:left w:val="none" w:sz="0" w:space="0" w:color="auto"/>
                                            <w:bottom w:val="none" w:sz="0" w:space="0" w:color="auto"/>
                                            <w:right w:val="none" w:sz="0" w:space="0" w:color="auto"/>
                                          </w:divBdr>
                                          <w:divsChild>
                                            <w:div w:id="2012685140">
                                              <w:marLeft w:val="0"/>
                                              <w:marRight w:val="0"/>
                                              <w:marTop w:val="0"/>
                                              <w:marBottom w:val="0"/>
                                              <w:divBdr>
                                                <w:top w:val="none" w:sz="0" w:space="0" w:color="auto"/>
                                                <w:left w:val="none" w:sz="0" w:space="0" w:color="auto"/>
                                                <w:bottom w:val="none" w:sz="0" w:space="0" w:color="auto"/>
                                                <w:right w:val="none" w:sz="0" w:space="0" w:color="auto"/>
                                              </w:divBdr>
                                              <w:divsChild>
                                                <w:div w:id="650409278">
                                                  <w:marLeft w:val="0"/>
                                                  <w:marRight w:val="0"/>
                                                  <w:marTop w:val="90"/>
                                                  <w:marBottom w:val="0"/>
                                                  <w:divBdr>
                                                    <w:top w:val="none" w:sz="0" w:space="0" w:color="auto"/>
                                                    <w:left w:val="none" w:sz="0" w:space="0" w:color="auto"/>
                                                    <w:bottom w:val="none" w:sz="0" w:space="0" w:color="auto"/>
                                                    <w:right w:val="none" w:sz="0" w:space="0" w:color="auto"/>
                                                  </w:divBdr>
                                                  <w:divsChild>
                                                    <w:div w:id="1900435269">
                                                      <w:marLeft w:val="0"/>
                                                      <w:marRight w:val="0"/>
                                                      <w:marTop w:val="0"/>
                                                      <w:marBottom w:val="0"/>
                                                      <w:divBdr>
                                                        <w:top w:val="none" w:sz="0" w:space="0" w:color="auto"/>
                                                        <w:left w:val="none" w:sz="0" w:space="0" w:color="auto"/>
                                                        <w:bottom w:val="none" w:sz="0" w:space="0" w:color="auto"/>
                                                        <w:right w:val="none" w:sz="0" w:space="0" w:color="auto"/>
                                                      </w:divBdr>
                                                      <w:divsChild>
                                                        <w:div w:id="439836808">
                                                          <w:marLeft w:val="0"/>
                                                          <w:marRight w:val="0"/>
                                                          <w:marTop w:val="0"/>
                                                          <w:marBottom w:val="0"/>
                                                          <w:divBdr>
                                                            <w:top w:val="none" w:sz="0" w:space="0" w:color="auto"/>
                                                            <w:left w:val="none" w:sz="0" w:space="0" w:color="auto"/>
                                                            <w:bottom w:val="none" w:sz="0" w:space="0" w:color="auto"/>
                                                            <w:right w:val="none" w:sz="0" w:space="0" w:color="auto"/>
                                                          </w:divBdr>
                                                          <w:divsChild>
                                                            <w:div w:id="23482624">
                                                              <w:marLeft w:val="0"/>
                                                              <w:marRight w:val="0"/>
                                                              <w:marTop w:val="0"/>
                                                              <w:marBottom w:val="390"/>
                                                              <w:divBdr>
                                                                <w:top w:val="none" w:sz="0" w:space="0" w:color="auto"/>
                                                                <w:left w:val="none" w:sz="0" w:space="0" w:color="auto"/>
                                                                <w:bottom w:val="none" w:sz="0" w:space="0" w:color="auto"/>
                                                                <w:right w:val="none" w:sz="0" w:space="0" w:color="auto"/>
                                                              </w:divBdr>
                                                              <w:divsChild>
                                                                <w:div w:id="62915217">
                                                                  <w:marLeft w:val="0"/>
                                                                  <w:marRight w:val="0"/>
                                                                  <w:marTop w:val="0"/>
                                                                  <w:marBottom w:val="0"/>
                                                                  <w:divBdr>
                                                                    <w:top w:val="none" w:sz="0" w:space="0" w:color="auto"/>
                                                                    <w:left w:val="none" w:sz="0" w:space="0" w:color="auto"/>
                                                                    <w:bottom w:val="none" w:sz="0" w:space="0" w:color="auto"/>
                                                                    <w:right w:val="none" w:sz="0" w:space="0" w:color="auto"/>
                                                                  </w:divBdr>
                                                                  <w:divsChild>
                                                                    <w:div w:id="1290552361">
                                                                      <w:marLeft w:val="0"/>
                                                                      <w:marRight w:val="0"/>
                                                                      <w:marTop w:val="0"/>
                                                                      <w:marBottom w:val="0"/>
                                                                      <w:divBdr>
                                                                        <w:top w:val="none" w:sz="0" w:space="0" w:color="auto"/>
                                                                        <w:left w:val="none" w:sz="0" w:space="0" w:color="auto"/>
                                                                        <w:bottom w:val="none" w:sz="0" w:space="0" w:color="auto"/>
                                                                        <w:right w:val="none" w:sz="0" w:space="0" w:color="auto"/>
                                                                      </w:divBdr>
                                                                      <w:divsChild>
                                                                        <w:div w:id="2023848890">
                                                                          <w:marLeft w:val="0"/>
                                                                          <w:marRight w:val="0"/>
                                                                          <w:marTop w:val="0"/>
                                                                          <w:marBottom w:val="0"/>
                                                                          <w:divBdr>
                                                                            <w:top w:val="none" w:sz="0" w:space="0" w:color="auto"/>
                                                                            <w:left w:val="none" w:sz="0" w:space="0" w:color="auto"/>
                                                                            <w:bottom w:val="none" w:sz="0" w:space="0" w:color="auto"/>
                                                                            <w:right w:val="none" w:sz="0" w:space="0" w:color="auto"/>
                                                                          </w:divBdr>
                                                                          <w:divsChild>
                                                                            <w:div w:id="94831529">
                                                                              <w:marLeft w:val="0"/>
                                                                              <w:marRight w:val="0"/>
                                                                              <w:marTop w:val="0"/>
                                                                              <w:marBottom w:val="0"/>
                                                                              <w:divBdr>
                                                                                <w:top w:val="none" w:sz="0" w:space="0" w:color="auto"/>
                                                                                <w:left w:val="none" w:sz="0" w:space="0" w:color="auto"/>
                                                                                <w:bottom w:val="none" w:sz="0" w:space="0" w:color="auto"/>
                                                                                <w:right w:val="none" w:sz="0" w:space="0" w:color="auto"/>
                                                                              </w:divBdr>
                                                                              <w:divsChild>
                                                                                <w:div w:id="480778475">
                                                                                  <w:marLeft w:val="0"/>
                                                                                  <w:marRight w:val="0"/>
                                                                                  <w:marTop w:val="0"/>
                                                                                  <w:marBottom w:val="0"/>
                                                                                  <w:divBdr>
                                                                                    <w:top w:val="none" w:sz="0" w:space="0" w:color="auto"/>
                                                                                    <w:left w:val="none" w:sz="0" w:space="0" w:color="auto"/>
                                                                                    <w:bottom w:val="none" w:sz="0" w:space="0" w:color="auto"/>
                                                                                    <w:right w:val="none" w:sz="0" w:space="0" w:color="auto"/>
                                                                                  </w:divBdr>
                                                                                  <w:divsChild>
                                                                                    <w:div w:id="829754036">
                                                                                      <w:marLeft w:val="0"/>
                                                                                      <w:marRight w:val="0"/>
                                                                                      <w:marTop w:val="0"/>
                                                                                      <w:marBottom w:val="0"/>
                                                                                      <w:divBdr>
                                                                                        <w:top w:val="none" w:sz="0" w:space="0" w:color="auto"/>
                                                                                        <w:left w:val="none" w:sz="0" w:space="0" w:color="auto"/>
                                                                                        <w:bottom w:val="none" w:sz="0" w:space="0" w:color="auto"/>
                                                                                        <w:right w:val="none" w:sz="0" w:space="0" w:color="auto"/>
                                                                                      </w:divBdr>
                                                                                      <w:divsChild>
                                                                                        <w:div w:id="1749382614">
                                                                                          <w:marLeft w:val="0"/>
                                                                                          <w:marRight w:val="0"/>
                                                                                          <w:marTop w:val="0"/>
                                                                                          <w:marBottom w:val="0"/>
                                                                                          <w:divBdr>
                                                                                            <w:top w:val="none" w:sz="0" w:space="0" w:color="auto"/>
                                                                                            <w:left w:val="none" w:sz="0" w:space="0" w:color="auto"/>
                                                                                            <w:bottom w:val="none" w:sz="0" w:space="0" w:color="auto"/>
                                                                                            <w:right w:val="none" w:sz="0" w:space="0" w:color="auto"/>
                                                                                          </w:divBdr>
                                                                                          <w:divsChild>
                                                                                            <w:div w:id="17745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788503">
      <w:bodyDiv w:val="1"/>
      <w:marLeft w:val="0"/>
      <w:marRight w:val="0"/>
      <w:marTop w:val="0"/>
      <w:marBottom w:val="0"/>
      <w:divBdr>
        <w:top w:val="none" w:sz="0" w:space="0" w:color="auto"/>
        <w:left w:val="none" w:sz="0" w:space="0" w:color="auto"/>
        <w:bottom w:val="none" w:sz="0" w:space="0" w:color="auto"/>
        <w:right w:val="none" w:sz="0" w:space="0" w:color="auto"/>
      </w:divBdr>
      <w:divsChild>
        <w:div w:id="1290011072">
          <w:marLeft w:val="0"/>
          <w:marRight w:val="0"/>
          <w:marTop w:val="0"/>
          <w:marBottom w:val="0"/>
          <w:divBdr>
            <w:top w:val="none" w:sz="0" w:space="0" w:color="auto"/>
            <w:left w:val="none" w:sz="0" w:space="0" w:color="auto"/>
            <w:bottom w:val="none" w:sz="0" w:space="0" w:color="auto"/>
            <w:right w:val="none" w:sz="0" w:space="0" w:color="auto"/>
          </w:divBdr>
          <w:divsChild>
            <w:div w:id="178088636">
              <w:marLeft w:val="0"/>
              <w:marRight w:val="0"/>
              <w:marTop w:val="0"/>
              <w:marBottom w:val="0"/>
              <w:divBdr>
                <w:top w:val="none" w:sz="0" w:space="0" w:color="auto"/>
                <w:left w:val="none" w:sz="0" w:space="0" w:color="auto"/>
                <w:bottom w:val="none" w:sz="0" w:space="0" w:color="auto"/>
                <w:right w:val="none" w:sz="0" w:space="0" w:color="auto"/>
              </w:divBdr>
              <w:divsChild>
                <w:div w:id="1448811962">
                  <w:marLeft w:val="0"/>
                  <w:marRight w:val="0"/>
                  <w:marTop w:val="0"/>
                  <w:marBottom w:val="0"/>
                  <w:divBdr>
                    <w:top w:val="none" w:sz="0" w:space="0" w:color="auto"/>
                    <w:left w:val="none" w:sz="0" w:space="0" w:color="auto"/>
                    <w:bottom w:val="none" w:sz="0" w:space="0" w:color="auto"/>
                    <w:right w:val="none" w:sz="0" w:space="0" w:color="auto"/>
                  </w:divBdr>
                  <w:divsChild>
                    <w:div w:id="1552686648">
                      <w:marLeft w:val="0"/>
                      <w:marRight w:val="0"/>
                      <w:marTop w:val="0"/>
                      <w:marBottom w:val="0"/>
                      <w:divBdr>
                        <w:top w:val="none" w:sz="0" w:space="0" w:color="auto"/>
                        <w:left w:val="none" w:sz="0" w:space="0" w:color="auto"/>
                        <w:bottom w:val="none" w:sz="0" w:space="0" w:color="auto"/>
                        <w:right w:val="none" w:sz="0" w:space="0" w:color="auto"/>
                      </w:divBdr>
                      <w:divsChild>
                        <w:div w:id="390353838">
                          <w:marLeft w:val="0"/>
                          <w:marRight w:val="0"/>
                          <w:marTop w:val="45"/>
                          <w:marBottom w:val="0"/>
                          <w:divBdr>
                            <w:top w:val="none" w:sz="0" w:space="0" w:color="auto"/>
                            <w:left w:val="none" w:sz="0" w:space="0" w:color="auto"/>
                            <w:bottom w:val="none" w:sz="0" w:space="0" w:color="auto"/>
                            <w:right w:val="none" w:sz="0" w:space="0" w:color="auto"/>
                          </w:divBdr>
                          <w:divsChild>
                            <w:div w:id="144050240">
                              <w:marLeft w:val="0"/>
                              <w:marRight w:val="0"/>
                              <w:marTop w:val="0"/>
                              <w:marBottom w:val="0"/>
                              <w:divBdr>
                                <w:top w:val="none" w:sz="0" w:space="0" w:color="auto"/>
                                <w:left w:val="none" w:sz="0" w:space="0" w:color="auto"/>
                                <w:bottom w:val="none" w:sz="0" w:space="0" w:color="auto"/>
                                <w:right w:val="none" w:sz="0" w:space="0" w:color="auto"/>
                              </w:divBdr>
                              <w:divsChild>
                                <w:div w:id="1136022150">
                                  <w:marLeft w:val="2070"/>
                                  <w:marRight w:val="3810"/>
                                  <w:marTop w:val="0"/>
                                  <w:marBottom w:val="0"/>
                                  <w:divBdr>
                                    <w:top w:val="none" w:sz="0" w:space="0" w:color="auto"/>
                                    <w:left w:val="none" w:sz="0" w:space="0" w:color="auto"/>
                                    <w:bottom w:val="none" w:sz="0" w:space="0" w:color="auto"/>
                                    <w:right w:val="none" w:sz="0" w:space="0" w:color="auto"/>
                                  </w:divBdr>
                                  <w:divsChild>
                                    <w:div w:id="1796411331">
                                      <w:marLeft w:val="0"/>
                                      <w:marRight w:val="0"/>
                                      <w:marTop w:val="0"/>
                                      <w:marBottom w:val="0"/>
                                      <w:divBdr>
                                        <w:top w:val="none" w:sz="0" w:space="0" w:color="auto"/>
                                        <w:left w:val="none" w:sz="0" w:space="0" w:color="auto"/>
                                        <w:bottom w:val="none" w:sz="0" w:space="0" w:color="auto"/>
                                        <w:right w:val="none" w:sz="0" w:space="0" w:color="auto"/>
                                      </w:divBdr>
                                      <w:divsChild>
                                        <w:div w:id="1909488935">
                                          <w:marLeft w:val="0"/>
                                          <w:marRight w:val="0"/>
                                          <w:marTop w:val="0"/>
                                          <w:marBottom w:val="0"/>
                                          <w:divBdr>
                                            <w:top w:val="none" w:sz="0" w:space="0" w:color="auto"/>
                                            <w:left w:val="none" w:sz="0" w:space="0" w:color="auto"/>
                                            <w:bottom w:val="none" w:sz="0" w:space="0" w:color="auto"/>
                                            <w:right w:val="none" w:sz="0" w:space="0" w:color="auto"/>
                                          </w:divBdr>
                                          <w:divsChild>
                                            <w:div w:id="1933588744">
                                              <w:marLeft w:val="0"/>
                                              <w:marRight w:val="0"/>
                                              <w:marTop w:val="0"/>
                                              <w:marBottom w:val="0"/>
                                              <w:divBdr>
                                                <w:top w:val="none" w:sz="0" w:space="0" w:color="auto"/>
                                                <w:left w:val="none" w:sz="0" w:space="0" w:color="auto"/>
                                                <w:bottom w:val="none" w:sz="0" w:space="0" w:color="auto"/>
                                                <w:right w:val="none" w:sz="0" w:space="0" w:color="auto"/>
                                              </w:divBdr>
                                              <w:divsChild>
                                                <w:div w:id="27144422">
                                                  <w:marLeft w:val="0"/>
                                                  <w:marRight w:val="0"/>
                                                  <w:marTop w:val="90"/>
                                                  <w:marBottom w:val="0"/>
                                                  <w:divBdr>
                                                    <w:top w:val="none" w:sz="0" w:space="0" w:color="auto"/>
                                                    <w:left w:val="none" w:sz="0" w:space="0" w:color="auto"/>
                                                    <w:bottom w:val="none" w:sz="0" w:space="0" w:color="auto"/>
                                                    <w:right w:val="none" w:sz="0" w:space="0" w:color="auto"/>
                                                  </w:divBdr>
                                                  <w:divsChild>
                                                    <w:div w:id="522475276">
                                                      <w:marLeft w:val="0"/>
                                                      <w:marRight w:val="0"/>
                                                      <w:marTop w:val="0"/>
                                                      <w:marBottom w:val="0"/>
                                                      <w:divBdr>
                                                        <w:top w:val="none" w:sz="0" w:space="0" w:color="auto"/>
                                                        <w:left w:val="none" w:sz="0" w:space="0" w:color="auto"/>
                                                        <w:bottom w:val="none" w:sz="0" w:space="0" w:color="auto"/>
                                                        <w:right w:val="none" w:sz="0" w:space="0" w:color="auto"/>
                                                      </w:divBdr>
                                                      <w:divsChild>
                                                        <w:div w:id="191459286">
                                                          <w:marLeft w:val="0"/>
                                                          <w:marRight w:val="0"/>
                                                          <w:marTop w:val="0"/>
                                                          <w:marBottom w:val="0"/>
                                                          <w:divBdr>
                                                            <w:top w:val="none" w:sz="0" w:space="0" w:color="auto"/>
                                                            <w:left w:val="none" w:sz="0" w:space="0" w:color="auto"/>
                                                            <w:bottom w:val="none" w:sz="0" w:space="0" w:color="auto"/>
                                                            <w:right w:val="none" w:sz="0" w:space="0" w:color="auto"/>
                                                          </w:divBdr>
                                                          <w:divsChild>
                                                            <w:div w:id="339744863">
                                                              <w:marLeft w:val="0"/>
                                                              <w:marRight w:val="0"/>
                                                              <w:marTop w:val="0"/>
                                                              <w:marBottom w:val="390"/>
                                                              <w:divBdr>
                                                                <w:top w:val="none" w:sz="0" w:space="0" w:color="auto"/>
                                                                <w:left w:val="none" w:sz="0" w:space="0" w:color="auto"/>
                                                                <w:bottom w:val="none" w:sz="0" w:space="0" w:color="auto"/>
                                                                <w:right w:val="none" w:sz="0" w:space="0" w:color="auto"/>
                                                              </w:divBdr>
                                                              <w:divsChild>
                                                                <w:div w:id="969898703">
                                                                  <w:marLeft w:val="0"/>
                                                                  <w:marRight w:val="0"/>
                                                                  <w:marTop w:val="0"/>
                                                                  <w:marBottom w:val="0"/>
                                                                  <w:divBdr>
                                                                    <w:top w:val="none" w:sz="0" w:space="0" w:color="auto"/>
                                                                    <w:left w:val="none" w:sz="0" w:space="0" w:color="auto"/>
                                                                    <w:bottom w:val="none" w:sz="0" w:space="0" w:color="auto"/>
                                                                    <w:right w:val="none" w:sz="0" w:space="0" w:color="auto"/>
                                                                  </w:divBdr>
                                                                  <w:divsChild>
                                                                    <w:div w:id="834494355">
                                                                      <w:marLeft w:val="0"/>
                                                                      <w:marRight w:val="0"/>
                                                                      <w:marTop w:val="0"/>
                                                                      <w:marBottom w:val="0"/>
                                                                      <w:divBdr>
                                                                        <w:top w:val="none" w:sz="0" w:space="0" w:color="auto"/>
                                                                        <w:left w:val="none" w:sz="0" w:space="0" w:color="auto"/>
                                                                        <w:bottom w:val="none" w:sz="0" w:space="0" w:color="auto"/>
                                                                        <w:right w:val="none" w:sz="0" w:space="0" w:color="auto"/>
                                                                      </w:divBdr>
                                                                      <w:divsChild>
                                                                        <w:div w:id="789861293">
                                                                          <w:marLeft w:val="0"/>
                                                                          <w:marRight w:val="0"/>
                                                                          <w:marTop w:val="0"/>
                                                                          <w:marBottom w:val="0"/>
                                                                          <w:divBdr>
                                                                            <w:top w:val="none" w:sz="0" w:space="0" w:color="auto"/>
                                                                            <w:left w:val="none" w:sz="0" w:space="0" w:color="auto"/>
                                                                            <w:bottom w:val="none" w:sz="0" w:space="0" w:color="auto"/>
                                                                            <w:right w:val="none" w:sz="0" w:space="0" w:color="auto"/>
                                                                          </w:divBdr>
                                                                          <w:divsChild>
                                                                            <w:div w:id="386495954">
                                                                              <w:marLeft w:val="0"/>
                                                                              <w:marRight w:val="0"/>
                                                                              <w:marTop w:val="0"/>
                                                                              <w:marBottom w:val="0"/>
                                                                              <w:divBdr>
                                                                                <w:top w:val="none" w:sz="0" w:space="0" w:color="auto"/>
                                                                                <w:left w:val="none" w:sz="0" w:space="0" w:color="auto"/>
                                                                                <w:bottom w:val="none" w:sz="0" w:space="0" w:color="auto"/>
                                                                                <w:right w:val="none" w:sz="0" w:space="0" w:color="auto"/>
                                                                              </w:divBdr>
                                                                              <w:divsChild>
                                                                                <w:div w:id="538736345">
                                                                                  <w:marLeft w:val="0"/>
                                                                                  <w:marRight w:val="0"/>
                                                                                  <w:marTop w:val="0"/>
                                                                                  <w:marBottom w:val="0"/>
                                                                                  <w:divBdr>
                                                                                    <w:top w:val="none" w:sz="0" w:space="0" w:color="auto"/>
                                                                                    <w:left w:val="none" w:sz="0" w:space="0" w:color="auto"/>
                                                                                    <w:bottom w:val="none" w:sz="0" w:space="0" w:color="auto"/>
                                                                                    <w:right w:val="none" w:sz="0" w:space="0" w:color="auto"/>
                                                                                  </w:divBdr>
                                                                                  <w:divsChild>
                                                                                    <w:div w:id="426853411">
                                                                                      <w:marLeft w:val="0"/>
                                                                                      <w:marRight w:val="0"/>
                                                                                      <w:marTop w:val="0"/>
                                                                                      <w:marBottom w:val="0"/>
                                                                                      <w:divBdr>
                                                                                        <w:top w:val="none" w:sz="0" w:space="0" w:color="auto"/>
                                                                                        <w:left w:val="none" w:sz="0" w:space="0" w:color="auto"/>
                                                                                        <w:bottom w:val="none" w:sz="0" w:space="0" w:color="auto"/>
                                                                                        <w:right w:val="none" w:sz="0" w:space="0" w:color="auto"/>
                                                                                      </w:divBdr>
                                                                                      <w:divsChild>
                                                                                        <w:div w:id="1635255187">
                                                                                          <w:marLeft w:val="0"/>
                                                                                          <w:marRight w:val="0"/>
                                                                                          <w:marTop w:val="0"/>
                                                                                          <w:marBottom w:val="0"/>
                                                                                          <w:divBdr>
                                                                                            <w:top w:val="none" w:sz="0" w:space="0" w:color="auto"/>
                                                                                            <w:left w:val="none" w:sz="0" w:space="0" w:color="auto"/>
                                                                                            <w:bottom w:val="none" w:sz="0" w:space="0" w:color="auto"/>
                                                                                            <w:right w:val="none" w:sz="0" w:space="0" w:color="auto"/>
                                                                                          </w:divBdr>
                                                                                          <w:divsChild>
                                                                                            <w:div w:id="1158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542421">
      <w:bodyDiv w:val="1"/>
      <w:marLeft w:val="0"/>
      <w:marRight w:val="0"/>
      <w:marTop w:val="0"/>
      <w:marBottom w:val="0"/>
      <w:divBdr>
        <w:top w:val="none" w:sz="0" w:space="0" w:color="auto"/>
        <w:left w:val="none" w:sz="0" w:space="0" w:color="auto"/>
        <w:bottom w:val="none" w:sz="0" w:space="0" w:color="auto"/>
        <w:right w:val="none" w:sz="0" w:space="0" w:color="auto"/>
      </w:divBdr>
      <w:divsChild>
        <w:div w:id="207375103">
          <w:marLeft w:val="0"/>
          <w:marRight w:val="0"/>
          <w:marTop w:val="0"/>
          <w:marBottom w:val="0"/>
          <w:divBdr>
            <w:top w:val="none" w:sz="0" w:space="0" w:color="auto"/>
            <w:left w:val="none" w:sz="0" w:space="0" w:color="auto"/>
            <w:bottom w:val="none" w:sz="0" w:space="0" w:color="auto"/>
            <w:right w:val="none" w:sz="0" w:space="0" w:color="auto"/>
          </w:divBdr>
          <w:divsChild>
            <w:div w:id="491990793">
              <w:marLeft w:val="0"/>
              <w:marRight w:val="0"/>
              <w:marTop w:val="0"/>
              <w:marBottom w:val="0"/>
              <w:divBdr>
                <w:top w:val="none" w:sz="0" w:space="0" w:color="auto"/>
                <w:left w:val="none" w:sz="0" w:space="0" w:color="auto"/>
                <w:bottom w:val="none" w:sz="0" w:space="0" w:color="auto"/>
                <w:right w:val="none" w:sz="0" w:space="0" w:color="auto"/>
              </w:divBdr>
              <w:divsChild>
                <w:div w:id="1733843802">
                  <w:marLeft w:val="0"/>
                  <w:marRight w:val="0"/>
                  <w:marTop w:val="0"/>
                  <w:marBottom w:val="0"/>
                  <w:divBdr>
                    <w:top w:val="none" w:sz="0" w:space="0" w:color="auto"/>
                    <w:left w:val="none" w:sz="0" w:space="0" w:color="auto"/>
                    <w:bottom w:val="none" w:sz="0" w:space="0" w:color="auto"/>
                    <w:right w:val="none" w:sz="0" w:space="0" w:color="auto"/>
                  </w:divBdr>
                  <w:divsChild>
                    <w:div w:id="1318921111">
                      <w:marLeft w:val="0"/>
                      <w:marRight w:val="0"/>
                      <w:marTop w:val="0"/>
                      <w:marBottom w:val="0"/>
                      <w:divBdr>
                        <w:top w:val="none" w:sz="0" w:space="0" w:color="auto"/>
                        <w:left w:val="none" w:sz="0" w:space="0" w:color="auto"/>
                        <w:bottom w:val="none" w:sz="0" w:space="0" w:color="auto"/>
                        <w:right w:val="none" w:sz="0" w:space="0" w:color="auto"/>
                      </w:divBdr>
                      <w:divsChild>
                        <w:div w:id="1963687700">
                          <w:marLeft w:val="0"/>
                          <w:marRight w:val="0"/>
                          <w:marTop w:val="45"/>
                          <w:marBottom w:val="0"/>
                          <w:divBdr>
                            <w:top w:val="none" w:sz="0" w:space="0" w:color="auto"/>
                            <w:left w:val="none" w:sz="0" w:space="0" w:color="auto"/>
                            <w:bottom w:val="none" w:sz="0" w:space="0" w:color="auto"/>
                            <w:right w:val="none" w:sz="0" w:space="0" w:color="auto"/>
                          </w:divBdr>
                          <w:divsChild>
                            <w:div w:id="1778867516">
                              <w:marLeft w:val="0"/>
                              <w:marRight w:val="0"/>
                              <w:marTop w:val="0"/>
                              <w:marBottom w:val="0"/>
                              <w:divBdr>
                                <w:top w:val="none" w:sz="0" w:space="0" w:color="auto"/>
                                <w:left w:val="none" w:sz="0" w:space="0" w:color="auto"/>
                                <w:bottom w:val="none" w:sz="0" w:space="0" w:color="auto"/>
                                <w:right w:val="none" w:sz="0" w:space="0" w:color="auto"/>
                              </w:divBdr>
                              <w:divsChild>
                                <w:div w:id="411780060">
                                  <w:marLeft w:val="2070"/>
                                  <w:marRight w:val="3810"/>
                                  <w:marTop w:val="0"/>
                                  <w:marBottom w:val="0"/>
                                  <w:divBdr>
                                    <w:top w:val="none" w:sz="0" w:space="0" w:color="auto"/>
                                    <w:left w:val="none" w:sz="0" w:space="0" w:color="auto"/>
                                    <w:bottom w:val="none" w:sz="0" w:space="0" w:color="auto"/>
                                    <w:right w:val="none" w:sz="0" w:space="0" w:color="auto"/>
                                  </w:divBdr>
                                  <w:divsChild>
                                    <w:div w:id="440228027">
                                      <w:marLeft w:val="0"/>
                                      <w:marRight w:val="0"/>
                                      <w:marTop w:val="0"/>
                                      <w:marBottom w:val="0"/>
                                      <w:divBdr>
                                        <w:top w:val="none" w:sz="0" w:space="0" w:color="auto"/>
                                        <w:left w:val="none" w:sz="0" w:space="0" w:color="auto"/>
                                        <w:bottom w:val="none" w:sz="0" w:space="0" w:color="auto"/>
                                        <w:right w:val="none" w:sz="0" w:space="0" w:color="auto"/>
                                      </w:divBdr>
                                      <w:divsChild>
                                        <w:div w:id="863518592">
                                          <w:marLeft w:val="0"/>
                                          <w:marRight w:val="0"/>
                                          <w:marTop w:val="0"/>
                                          <w:marBottom w:val="0"/>
                                          <w:divBdr>
                                            <w:top w:val="none" w:sz="0" w:space="0" w:color="auto"/>
                                            <w:left w:val="none" w:sz="0" w:space="0" w:color="auto"/>
                                            <w:bottom w:val="none" w:sz="0" w:space="0" w:color="auto"/>
                                            <w:right w:val="none" w:sz="0" w:space="0" w:color="auto"/>
                                          </w:divBdr>
                                          <w:divsChild>
                                            <w:div w:id="768475274">
                                              <w:marLeft w:val="0"/>
                                              <w:marRight w:val="0"/>
                                              <w:marTop w:val="0"/>
                                              <w:marBottom w:val="0"/>
                                              <w:divBdr>
                                                <w:top w:val="none" w:sz="0" w:space="0" w:color="auto"/>
                                                <w:left w:val="none" w:sz="0" w:space="0" w:color="auto"/>
                                                <w:bottom w:val="none" w:sz="0" w:space="0" w:color="auto"/>
                                                <w:right w:val="none" w:sz="0" w:space="0" w:color="auto"/>
                                              </w:divBdr>
                                              <w:divsChild>
                                                <w:div w:id="707871179">
                                                  <w:marLeft w:val="0"/>
                                                  <w:marRight w:val="0"/>
                                                  <w:marTop w:val="90"/>
                                                  <w:marBottom w:val="0"/>
                                                  <w:divBdr>
                                                    <w:top w:val="none" w:sz="0" w:space="0" w:color="auto"/>
                                                    <w:left w:val="none" w:sz="0" w:space="0" w:color="auto"/>
                                                    <w:bottom w:val="none" w:sz="0" w:space="0" w:color="auto"/>
                                                    <w:right w:val="none" w:sz="0" w:space="0" w:color="auto"/>
                                                  </w:divBdr>
                                                  <w:divsChild>
                                                    <w:div w:id="315186554">
                                                      <w:marLeft w:val="0"/>
                                                      <w:marRight w:val="0"/>
                                                      <w:marTop w:val="0"/>
                                                      <w:marBottom w:val="0"/>
                                                      <w:divBdr>
                                                        <w:top w:val="none" w:sz="0" w:space="0" w:color="auto"/>
                                                        <w:left w:val="none" w:sz="0" w:space="0" w:color="auto"/>
                                                        <w:bottom w:val="none" w:sz="0" w:space="0" w:color="auto"/>
                                                        <w:right w:val="none" w:sz="0" w:space="0" w:color="auto"/>
                                                      </w:divBdr>
                                                      <w:divsChild>
                                                        <w:div w:id="1361470211">
                                                          <w:marLeft w:val="0"/>
                                                          <w:marRight w:val="0"/>
                                                          <w:marTop w:val="0"/>
                                                          <w:marBottom w:val="0"/>
                                                          <w:divBdr>
                                                            <w:top w:val="none" w:sz="0" w:space="0" w:color="auto"/>
                                                            <w:left w:val="none" w:sz="0" w:space="0" w:color="auto"/>
                                                            <w:bottom w:val="none" w:sz="0" w:space="0" w:color="auto"/>
                                                            <w:right w:val="none" w:sz="0" w:space="0" w:color="auto"/>
                                                          </w:divBdr>
                                                          <w:divsChild>
                                                            <w:div w:id="1219786255">
                                                              <w:marLeft w:val="0"/>
                                                              <w:marRight w:val="0"/>
                                                              <w:marTop w:val="0"/>
                                                              <w:marBottom w:val="390"/>
                                                              <w:divBdr>
                                                                <w:top w:val="none" w:sz="0" w:space="0" w:color="auto"/>
                                                                <w:left w:val="none" w:sz="0" w:space="0" w:color="auto"/>
                                                                <w:bottom w:val="none" w:sz="0" w:space="0" w:color="auto"/>
                                                                <w:right w:val="none" w:sz="0" w:space="0" w:color="auto"/>
                                                              </w:divBdr>
                                                              <w:divsChild>
                                                                <w:div w:id="1638411846">
                                                                  <w:marLeft w:val="0"/>
                                                                  <w:marRight w:val="0"/>
                                                                  <w:marTop w:val="0"/>
                                                                  <w:marBottom w:val="0"/>
                                                                  <w:divBdr>
                                                                    <w:top w:val="none" w:sz="0" w:space="0" w:color="auto"/>
                                                                    <w:left w:val="none" w:sz="0" w:space="0" w:color="auto"/>
                                                                    <w:bottom w:val="none" w:sz="0" w:space="0" w:color="auto"/>
                                                                    <w:right w:val="none" w:sz="0" w:space="0" w:color="auto"/>
                                                                  </w:divBdr>
                                                                  <w:divsChild>
                                                                    <w:div w:id="184254395">
                                                                      <w:marLeft w:val="0"/>
                                                                      <w:marRight w:val="0"/>
                                                                      <w:marTop w:val="0"/>
                                                                      <w:marBottom w:val="0"/>
                                                                      <w:divBdr>
                                                                        <w:top w:val="none" w:sz="0" w:space="0" w:color="auto"/>
                                                                        <w:left w:val="none" w:sz="0" w:space="0" w:color="auto"/>
                                                                        <w:bottom w:val="none" w:sz="0" w:space="0" w:color="auto"/>
                                                                        <w:right w:val="none" w:sz="0" w:space="0" w:color="auto"/>
                                                                      </w:divBdr>
                                                                      <w:divsChild>
                                                                        <w:div w:id="2004045449">
                                                                          <w:marLeft w:val="0"/>
                                                                          <w:marRight w:val="0"/>
                                                                          <w:marTop w:val="0"/>
                                                                          <w:marBottom w:val="0"/>
                                                                          <w:divBdr>
                                                                            <w:top w:val="none" w:sz="0" w:space="0" w:color="auto"/>
                                                                            <w:left w:val="none" w:sz="0" w:space="0" w:color="auto"/>
                                                                            <w:bottom w:val="none" w:sz="0" w:space="0" w:color="auto"/>
                                                                            <w:right w:val="none" w:sz="0" w:space="0" w:color="auto"/>
                                                                          </w:divBdr>
                                                                          <w:divsChild>
                                                                            <w:div w:id="1793858832">
                                                                              <w:marLeft w:val="0"/>
                                                                              <w:marRight w:val="0"/>
                                                                              <w:marTop w:val="0"/>
                                                                              <w:marBottom w:val="0"/>
                                                                              <w:divBdr>
                                                                                <w:top w:val="none" w:sz="0" w:space="0" w:color="auto"/>
                                                                                <w:left w:val="none" w:sz="0" w:space="0" w:color="auto"/>
                                                                                <w:bottom w:val="none" w:sz="0" w:space="0" w:color="auto"/>
                                                                                <w:right w:val="none" w:sz="0" w:space="0" w:color="auto"/>
                                                                              </w:divBdr>
                                                                              <w:divsChild>
                                                                                <w:div w:id="354574889">
                                                                                  <w:marLeft w:val="0"/>
                                                                                  <w:marRight w:val="0"/>
                                                                                  <w:marTop w:val="0"/>
                                                                                  <w:marBottom w:val="0"/>
                                                                                  <w:divBdr>
                                                                                    <w:top w:val="none" w:sz="0" w:space="0" w:color="auto"/>
                                                                                    <w:left w:val="none" w:sz="0" w:space="0" w:color="auto"/>
                                                                                    <w:bottom w:val="none" w:sz="0" w:space="0" w:color="auto"/>
                                                                                    <w:right w:val="none" w:sz="0" w:space="0" w:color="auto"/>
                                                                                  </w:divBdr>
                                                                                  <w:divsChild>
                                                                                    <w:div w:id="560409253">
                                                                                      <w:marLeft w:val="0"/>
                                                                                      <w:marRight w:val="0"/>
                                                                                      <w:marTop w:val="0"/>
                                                                                      <w:marBottom w:val="0"/>
                                                                                      <w:divBdr>
                                                                                        <w:top w:val="none" w:sz="0" w:space="0" w:color="auto"/>
                                                                                        <w:left w:val="none" w:sz="0" w:space="0" w:color="auto"/>
                                                                                        <w:bottom w:val="none" w:sz="0" w:space="0" w:color="auto"/>
                                                                                        <w:right w:val="none" w:sz="0" w:space="0" w:color="auto"/>
                                                                                      </w:divBdr>
                                                                                      <w:divsChild>
                                                                                        <w:div w:id="819690959">
                                                                                          <w:marLeft w:val="0"/>
                                                                                          <w:marRight w:val="0"/>
                                                                                          <w:marTop w:val="0"/>
                                                                                          <w:marBottom w:val="0"/>
                                                                                          <w:divBdr>
                                                                                            <w:top w:val="none" w:sz="0" w:space="0" w:color="auto"/>
                                                                                            <w:left w:val="none" w:sz="0" w:space="0" w:color="auto"/>
                                                                                            <w:bottom w:val="none" w:sz="0" w:space="0" w:color="auto"/>
                                                                                            <w:right w:val="none" w:sz="0" w:space="0" w:color="auto"/>
                                                                                          </w:divBdr>
                                                                                          <w:divsChild>
                                                                                            <w:div w:id="21119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817184">
      <w:bodyDiv w:val="1"/>
      <w:marLeft w:val="0"/>
      <w:marRight w:val="0"/>
      <w:marTop w:val="0"/>
      <w:marBottom w:val="0"/>
      <w:divBdr>
        <w:top w:val="none" w:sz="0" w:space="0" w:color="auto"/>
        <w:left w:val="none" w:sz="0" w:space="0" w:color="auto"/>
        <w:bottom w:val="none" w:sz="0" w:space="0" w:color="auto"/>
        <w:right w:val="none" w:sz="0" w:space="0" w:color="auto"/>
      </w:divBdr>
      <w:divsChild>
        <w:div w:id="144323480">
          <w:marLeft w:val="195"/>
          <w:marRight w:val="0"/>
          <w:marTop w:val="0"/>
          <w:marBottom w:val="0"/>
          <w:divBdr>
            <w:top w:val="none" w:sz="0" w:space="0" w:color="auto"/>
            <w:left w:val="none" w:sz="0" w:space="0" w:color="auto"/>
            <w:bottom w:val="none" w:sz="0" w:space="0" w:color="auto"/>
            <w:right w:val="none" w:sz="0" w:space="0" w:color="auto"/>
          </w:divBdr>
          <w:divsChild>
            <w:div w:id="8510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13355">
      <w:bodyDiv w:val="1"/>
      <w:marLeft w:val="0"/>
      <w:marRight w:val="0"/>
      <w:marTop w:val="0"/>
      <w:marBottom w:val="0"/>
      <w:divBdr>
        <w:top w:val="none" w:sz="0" w:space="0" w:color="auto"/>
        <w:left w:val="none" w:sz="0" w:space="0" w:color="auto"/>
        <w:bottom w:val="none" w:sz="0" w:space="0" w:color="auto"/>
        <w:right w:val="none" w:sz="0" w:space="0" w:color="auto"/>
      </w:divBdr>
      <w:divsChild>
        <w:div w:id="1735351088">
          <w:marLeft w:val="0"/>
          <w:marRight w:val="0"/>
          <w:marTop w:val="0"/>
          <w:marBottom w:val="0"/>
          <w:divBdr>
            <w:top w:val="none" w:sz="0" w:space="0" w:color="auto"/>
            <w:left w:val="none" w:sz="0" w:space="0" w:color="auto"/>
            <w:bottom w:val="none" w:sz="0" w:space="0" w:color="auto"/>
            <w:right w:val="none" w:sz="0" w:space="0" w:color="auto"/>
          </w:divBdr>
          <w:divsChild>
            <w:div w:id="451292449">
              <w:marLeft w:val="0"/>
              <w:marRight w:val="0"/>
              <w:marTop w:val="0"/>
              <w:marBottom w:val="0"/>
              <w:divBdr>
                <w:top w:val="none" w:sz="0" w:space="0" w:color="auto"/>
                <w:left w:val="none" w:sz="0" w:space="0" w:color="auto"/>
                <w:bottom w:val="none" w:sz="0" w:space="0" w:color="auto"/>
                <w:right w:val="none" w:sz="0" w:space="0" w:color="auto"/>
              </w:divBdr>
              <w:divsChild>
                <w:div w:id="1424254086">
                  <w:marLeft w:val="0"/>
                  <w:marRight w:val="0"/>
                  <w:marTop w:val="0"/>
                  <w:marBottom w:val="0"/>
                  <w:divBdr>
                    <w:top w:val="none" w:sz="0" w:space="0" w:color="auto"/>
                    <w:left w:val="none" w:sz="0" w:space="0" w:color="auto"/>
                    <w:bottom w:val="none" w:sz="0" w:space="0" w:color="auto"/>
                    <w:right w:val="none" w:sz="0" w:space="0" w:color="auto"/>
                  </w:divBdr>
                  <w:divsChild>
                    <w:div w:id="1137802621">
                      <w:marLeft w:val="0"/>
                      <w:marRight w:val="0"/>
                      <w:marTop w:val="0"/>
                      <w:marBottom w:val="0"/>
                      <w:divBdr>
                        <w:top w:val="none" w:sz="0" w:space="0" w:color="auto"/>
                        <w:left w:val="none" w:sz="0" w:space="0" w:color="auto"/>
                        <w:bottom w:val="none" w:sz="0" w:space="0" w:color="auto"/>
                        <w:right w:val="none" w:sz="0" w:space="0" w:color="auto"/>
                      </w:divBdr>
                      <w:divsChild>
                        <w:div w:id="362482887">
                          <w:marLeft w:val="0"/>
                          <w:marRight w:val="0"/>
                          <w:marTop w:val="0"/>
                          <w:marBottom w:val="0"/>
                          <w:divBdr>
                            <w:top w:val="none" w:sz="0" w:space="0" w:color="auto"/>
                            <w:left w:val="none" w:sz="0" w:space="0" w:color="auto"/>
                            <w:bottom w:val="none" w:sz="0" w:space="0" w:color="auto"/>
                            <w:right w:val="none" w:sz="0" w:space="0" w:color="auto"/>
                          </w:divBdr>
                          <w:divsChild>
                            <w:div w:id="978917134">
                              <w:marLeft w:val="0"/>
                              <w:marRight w:val="0"/>
                              <w:marTop w:val="0"/>
                              <w:marBottom w:val="0"/>
                              <w:divBdr>
                                <w:top w:val="none" w:sz="0" w:space="0" w:color="auto"/>
                                <w:left w:val="none" w:sz="0" w:space="0" w:color="auto"/>
                                <w:bottom w:val="none" w:sz="0" w:space="0" w:color="auto"/>
                                <w:right w:val="none" w:sz="0" w:space="0" w:color="auto"/>
                              </w:divBdr>
                              <w:divsChild>
                                <w:div w:id="2073964352">
                                  <w:marLeft w:val="0"/>
                                  <w:marRight w:val="0"/>
                                  <w:marTop w:val="30"/>
                                  <w:marBottom w:val="2250"/>
                                  <w:divBdr>
                                    <w:top w:val="none" w:sz="0" w:space="0" w:color="auto"/>
                                    <w:left w:val="none" w:sz="0" w:space="0" w:color="auto"/>
                                    <w:bottom w:val="none" w:sz="0" w:space="0" w:color="auto"/>
                                    <w:right w:val="none" w:sz="0" w:space="0" w:color="auto"/>
                                  </w:divBdr>
                                  <w:divsChild>
                                    <w:div w:id="1348825276">
                                      <w:marLeft w:val="0"/>
                                      <w:marRight w:val="0"/>
                                      <w:marTop w:val="0"/>
                                      <w:marBottom w:val="0"/>
                                      <w:divBdr>
                                        <w:top w:val="none" w:sz="0" w:space="0" w:color="auto"/>
                                        <w:left w:val="none" w:sz="0" w:space="0" w:color="auto"/>
                                        <w:bottom w:val="none" w:sz="0" w:space="0" w:color="auto"/>
                                        <w:right w:val="none" w:sz="0" w:space="0" w:color="auto"/>
                                      </w:divBdr>
                                      <w:divsChild>
                                        <w:div w:id="1572228934">
                                          <w:marLeft w:val="0"/>
                                          <w:marRight w:val="0"/>
                                          <w:marTop w:val="0"/>
                                          <w:marBottom w:val="0"/>
                                          <w:divBdr>
                                            <w:top w:val="none" w:sz="0" w:space="0" w:color="auto"/>
                                            <w:left w:val="none" w:sz="0" w:space="0" w:color="auto"/>
                                            <w:bottom w:val="none" w:sz="0" w:space="0" w:color="auto"/>
                                            <w:right w:val="none" w:sz="0" w:space="0" w:color="auto"/>
                                          </w:divBdr>
                                          <w:divsChild>
                                            <w:div w:id="740912138">
                                              <w:marLeft w:val="0"/>
                                              <w:marRight w:val="0"/>
                                              <w:marTop w:val="0"/>
                                              <w:marBottom w:val="0"/>
                                              <w:divBdr>
                                                <w:top w:val="none" w:sz="0" w:space="0" w:color="auto"/>
                                                <w:left w:val="none" w:sz="0" w:space="0" w:color="auto"/>
                                                <w:bottom w:val="none" w:sz="0" w:space="0" w:color="auto"/>
                                                <w:right w:val="none" w:sz="0" w:space="0" w:color="auto"/>
                                              </w:divBdr>
                                              <w:divsChild>
                                                <w:div w:id="1368408663">
                                                  <w:marLeft w:val="0"/>
                                                  <w:marRight w:val="0"/>
                                                  <w:marTop w:val="0"/>
                                                  <w:marBottom w:val="0"/>
                                                  <w:divBdr>
                                                    <w:top w:val="none" w:sz="0" w:space="0" w:color="auto"/>
                                                    <w:left w:val="none" w:sz="0" w:space="0" w:color="auto"/>
                                                    <w:bottom w:val="none" w:sz="0" w:space="0" w:color="auto"/>
                                                    <w:right w:val="none" w:sz="0" w:space="0" w:color="auto"/>
                                                  </w:divBdr>
                                                  <w:divsChild>
                                                    <w:div w:id="1800148879">
                                                      <w:marLeft w:val="0"/>
                                                      <w:marRight w:val="0"/>
                                                      <w:marTop w:val="150"/>
                                                      <w:marBottom w:val="375"/>
                                                      <w:divBdr>
                                                        <w:top w:val="none" w:sz="0" w:space="0" w:color="auto"/>
                                                        <w:left w:val="none" w:sz="0" w:space="0" w:color="auto"/>
                                                        <w:bottom w:val="none" w:sz="0" w:space="0" w:color="auto"/>
                                                        <w:right w:val="none" w:sz="0" w:space="0" w:color="auto"/>
                                                      </w:divBdr>
                                                      <w:divsChild>
                                                        <w:div w:id="88081694">
                                                          <w:marLeft w:val="0"/>
                                                          <w:marRight w:val="0"/>
                                                          <w:marTop w:val="0"/>
                                                          <w:marBottom w:val="0"/>
                                                          <w:divBdr>
                                                            <w:top w:val="none" w:sz="0" w:space="0" w:color="auto"/>
                                                            <w:left w:val="none" w:sz="0" w:space="0" w:color="auto"/>
                                                            <w:bottom w:val="none" w:sz="0" w:space="0" w:color="auto"/>
                                                            <w:right w:val="none" w:sz="0" w:space="0" w:color="auto"/>
                                                          </w:divBdr>
                                                          <w:divsChild>
                                                            <w:div w:id="412045668">
                                                              <w:marLeft w:val="0"/>
                                                              <w:marRight w:val="0"/>
                                                              <w:marTop w:val="0"/>
                                                              <w:marBottom w:val="120"/>
                                                              <w:divBdr>
                                                                <w:top w:val="none" w:sz="0" w:space="0" w:color="auto"/>
                                                                <w:left w:val="none" w:sz="0" w:space="0" w:color="auto"/>
                                                                <w:bottom w:val="none" w:sz="0" w:space="0" w:color="auto"/>
                                                                <w:right w:val="none" w:sz="0" w:space="0" w:color="auto"/>
                                                              </w:divBdr>
                                                              <w:divsChild>
                                                                <w:div w:id="205067720">
                                                                  <w:marLeft w:val="0"/>
                                                                  <w:marRight w:val="0"/>
                                                                  <w:marTop w:val="0"/>
                                                                  <w:marBottom w:val="0"/>
                                                                  <w:divBdr>
                                                                    <w:top w:val="none" w:sz="0" w:space="0" w:color="auto"/>
                                                                    <w:left w:val="none" w:sz="0" w:space="0" w:color="auto"/>
                                                                    <w:bottom w:val="none" w:sz="0" w:space="0" w:color="auto"/>
                                                                    <w:right w:val="none" w:sz="0" w:space="0" w:color="auto"/>
                                                                  </w:divBdr>
                                                                  <w:divsChild>
                                                                    <w:div w:id="1143893010">
                                                                      <w:marLeft w:val="0"/>
                                                                      <w:marRight w:val="0"/>
                                                                      <w:marTop w:val="0"/>
                                                                      <w:marBottom w:val="0"/>
                                                                      <w:divBdr>
                                                                        <w:top w:val="none" w:sz="0" w:space="0" w:color="auto"/>
                                                                        <w:left w:val="none" w:sz="0" w:space="0" w:color="auto"/>
                                                                        <w:bottom w:val="none" w:sz="0" w:space="0" w:color="auto"/>
                                                                        <w:right w:val="none" w:sz="0" w:space="0" w:color="auto"/>
                                                                      </w:divBdr>
                                                                      <w:divsChild>
                                                                        <w:div w:id="6368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721384">
      <w:bodyDiv w:val="1"/>
      <w:marLeft w:val="0"/>
      <w:marRight w:val="0"/>
      <w:marTop w:val="0"/>
      <w:marBottom w:val="0"/>
      <w:divBdr>
        <w:top w:val="none" w:sz="0" w:space="0" w:color="auto"/>
        <w:left w:val="none" w:sz="0" w:space="0" w:color="auto"/>
        <w:bottom w:val="none" w:sz="0" w:space="0" w:color="auto"/>
        <w:right w:val="none" w:sz="0" w:space="0" w:color="auto"/>
      </w:divBdr>
      <w:divsChild>
        <w:div w:id="153569691">
          <w:marLeft w:val="0"/>
          <w:marRight w:val="0"/>
          <w:marTop w:val="0"/>
          <w:marBottom w:val="0"/>
          <w:divBdr>
            <w:top w:val="none" w:sz="0" w:space="0" w:color="auto"/>
            <w:left w:val="none" w:sz="0" w:space="0" w:color="auto"/>
            <w:bottom w:val="none" w:sz="0" w:space="0" w:color="auto"/>
            <w:right w:val="none" w:sz="0" w:space="0" w:color="auto"/>
          </w:divBdr>
          <w:divsChild>
            <w:div w:id="1488667039">
              <w:marLeft w:val="0"/>
              <w:marRight w:val="0"/>
              <w:marTop w:val="0"/>
              <w:marBottom w:val="0"/>
              <w:divBdr>
                <w:top w:val="none" w:sz="0" w:space="0" w:color="auto"/>
                <w:left w:val="none" w:sz="0" w:space="0" w:color="auto"/>
                <w:bottom w:val="none" w:sz="0" w:space="0" w:color="auto"/>
                <w:right w:val="none" w:sz="0" w:space="0" w:color="auto"/>
              </w:divBdr>
              <w:divsChild>
                <w:div w:id="1619558381">
                  <w:marLeft w:val="0"/>
                  <w:marRight w:val="0"/>
                  <w:marTop w:val="0"/>
                  <w:marBottom w:val="0"/>
                  <w:divBdr>
                    <w:top w:val="none" w:sz="0" w:space="0" w:color="auto"/>
                    <w:left w:val="none" w:sz="0" w:space="0" w:color="auto"/>
                    <w:bottom w:val="none" w:sz="0" w:space="0" w:color="auto"/>
                    <w:right w:val="none" w:sz="0" w:space="0" w:color="auto"/>
                  </w:divBdr>
                  <w:divsChild>
                    <w:div w:id="709495938">
                      <w:marLeft w:val="0"/>
                      <w:marRight w:val="0"/>
                      <w:marTop w:val="0"/>
                      <w:marBottom w:val="0"/>
                      <w:divBdr>
                        <w:top w:val="none" w:sz="0" w:space="0" w:color="auto"/>
                        <w:left w:val="none" w:sz="0" w:space="0" w:color="auto"/>
                        <w:bottom w:val="none" w:sz="0" w:space="0" w:color="auto"/>
                        <w:right w:val="none" w:sz="0" w:space="0" w:color="auto"/>
                      </w:divBdr>
                      <w:divsChild>
                        <w:div w:id="371423875">
                          <w:marLeft w:val="0"/>
                          <w:marRight w:val="0"/>
                          <w:marTop w:val="45"/>
                          <w:marBottom w:val="0"/>
                          <w:divBdr>
                            <w:top w:val="none" w:sz="0" w:space="0" w:color="auto"/>
                            <w:left w:val="none" w:sz="0" w:space="0" w:color="auto"/>
                            <w:bottom w:val="none" w:sz="0" w:space="0" w:color="auto"/>
                            <w:right w:val="none" w:sz="0" w:space="0" w:color="auto"/>
                          </w:divBdr>
                          <w:divsChild>
                            <w:div w:id="232858854">
                              <w:marLeft w:val="0"/>
                              <w:marRight w:val="0"/>
                              <w:marTop w:val="0"/>
                              <w:marBottom w:val="0"/>
                              <w:divBdr>
                                <w:top w:val="none" w:sz="0" w:space="0" w:color="auto"/>
                                <w:left w:val="none" w:sz="0" w:space="0" w:color="auto"/>
                                <w:bottom w:val="none" w:sz="0" w:space="0" w:color="auto"/>
                                <w:right w:val="none" w:sz="0" w:space="0" w:color="auto"/>
                              </w:divBdr>
                              <w:divsChild>
                                <w:div w:id="808475004">
                                  <w:marLeft w:val="2070"/>
                                  <w:marRight w:val="3810"/>
                                  <w:marTop w:val="0"/>
                                  <w:marBottom w:val="0"/>
                                  <w:divBdr>
                                    <w:top w:val="none" w:sz="0" w:space="0" w:color="auto"/>
                                    <w:left w:val="none" w:sz="0" w:space="0" w:color="auto"/>
                                    <w:bottom w:val="none" w:sz="0" w:space="0" w:color="auto"/>
                                    <w:right w:val="none" w:sz="0" w:space="0" w:color="auto"/>
                                  </w:divBdr>
                                  <w:divsChild>
                                    <w:div w:id="28143865">
                                      <w:marLeft w:val="0"/>
                                      <w:marRight w:val="0"/>
                                      <w:marTop w:val="0"/>
                                      <w:marBottom w:val="0"/>
                                      <w:divBdr>
                                        <w:top w:val="none" w:sz="0" w:space="0" w:color="auto"/>
                                        <w:left w:val="none" w:sz="0" w:space="0" w:color="auto"/>
                                        <w:bottom w:val="none" w:sz="0" w:space="0" w:color="auto"/>
                                        <w:right w:val="none" w:sz="0" w:space="0" w:color="auto"/>
                                      </w:divBdr>
                                      <w:divsChild>
                                        <w:div w:id="406657336">
                                          <w:marLeft w:val="0"/>
                                          <w:marRight w:val="0"/>
                                          <w:marTop w:val="0"/>
                                          <w:marBottom w:val="0"/>
                                          <w:divBdr>
                                            <w:top w:val="none" w:sz="0" w:space="0" w:color="auto"/>
                                            <w:left w:val="none" w:sz="0" w:space="0" w:color="auto"/>
                                            <w:bottom w:val="none" w:sz="0" w:space="0" w:color="auto"/>
                                            <w:right w:val="none" w:sz="0" w:space="0" w:color="auto"/>
                                          </w:divBdr>
                                          <w:divsChild>
                                            <w:div w:id="1302803297">
                                              <w:marLeft w:val="0"/>
                                              <w:marRight w:val="0"/>
                                              <w:marTop w:val="0"/>
                                              <w:marBottom w:val="0"/>
                                              <w:divBdr>
                                                <w:top w:val="none" w:sz="0" w:space="0" w:color="auto"/>
                                                <w:left w:val="none" w:sz="0" w:space="0" w:color="auto"/>
                                                <w:bottom w:val="none" w:sz="0" w:space="0" w:color="auto"/>
                                                <w:right w:val="none" w:sz="0" w:space="0" w:color="auto"/>
                                              </w:divBdr>
                                              <w:divsChild>
                                                <w:div w:id="1643265534">
                                                  <w:marLeft w:val="0"/>
                                                  <w:marRight w:val="0"/>
                                                  <w:marTop w:val="90"/>
                                                  <w:marBottom w:val="0"/>
                                                  <w:divBdr>
                                                    <w:top w:val="none" w:sz="0" w:space="0" w:color="auto"/>
                                                    <w:left w:val="none" w:sz="0" w:space="0" w:color="auto"/>
                                                    <w:bottom w:val="none" w:sz="0" w:space="0" w:color="auto"/>
                                                    <w:right w:val="none" w:sz="0" w:space="0" w:color="auto"/>
                                                  </w:divBdr>
                                                  <w:divsChild>
                                                    <w:div w:id="883450149">
                                                      <w:marLeft w:val="0"/>
                                                      <w:marRight w:val="0"/>
                                                      <w:marTop w:val="0"/>
                                                      <w:marBottom w:val="0"/>
                                                      <w:divBdr>
                                                        <w:top w:val="none" w:sz="0" w:space="0" w:color="auto"/>
                                                        <w:left w:val="none" w:sz="0" w:space="0" w:color="auto"/>
                                                        <w:bottom w:val="none" w:sz="0" w:space="0" w:color="auto"/>
                                                        <w:right w:val="none" w:sz="0" w:space="0" w:color="auto"/>
                                                      </w:divBdr>
                                                      <w:divsChild>
                                                        <w:div w:id="1820462195">
                                                          <w:marLeft w:val="0"/>
                                                          <w:marRight w:val="0"/>
                                                          <w:marTop w:val="0"/>
                                                          <w:marBottom w:val="0"/>
                                                          <w:divBdr>
                                                            <w:top w:val="none" w:sz="0" w:space="0" w:color="auto"/>
                                                            <w:left w:val="none" w:sz="0" w:space="0" w:color="auto"/>
                                                            <w:bottom w:val="none" w:sz="0" w:space="0" w:color="auto"/>
                                                            <w:right w:val="none" w:sz="0" w:space="0" w:color="auto"/>
                                                          </w:divBdr>
                                                          <w:divsChild>
                                                            <w:div w:id="1865627404">
                                                              <w:marLeft w:val="0"/>
                                                              <w:marRight w:val="0"/>
                                                              <w:marTop w:val="0"/>
                                                              <w:marBottom w:val="390"/>
                                                              <w:divBdr>
                                                                <w:top w:val="none" w:sz="0" w:space="0" w:color="auto"/>
                                                                <w:left w:val="none" w:sz="0" w:space="0" w:color="auto"/>
                                                                <w:bottom w:val="none" w:sz="0" w:space="0" w:color="auto"/>
                                                                <w:right w:val="none" w:sz="0" w:space="0" w:color="auto"/>
                                                              </w:divBdr>
                                                              <w:divsChild>
                                                                <w:div w:id="1613972778">
                                                                  <w:marLeft w:val="0"/>
                                                                  <w:marRight w:val="0"/>
                                                                  <w:marTop w:val="0"/>
                                                                  <w:marBottom w:val="0"/>
                                                                  <w:divBdr>
                                                                    <w:top w:val="none" w:sz="0" w:space="0" w:color="auto"/>
                                                                    <w:left w:val="none" w:sz="0" w:space="0" w:color="auto"/>
                                                                    <w:bottom w:val="none" w:sz="0" w:space="0" w:color="auto"/>
                                                                    <w:right w:val="none" w:sz="0" w:space="0" w:color="auto"/>
                                                                  </w:divBdr>
                                                                  <w:divsChild>
                                                                    <w:div w:id="958032672">
                                                                      <w:marLeft w:val="0"/>
                                                                      <w:marRight w:val="0"/>
                                                                      <w:marTop w:val="0"/>
                                                                      <w:marBottom w:val="0"/>
                                                                      <w:divBdr>
                                                                        <w:top w:val="none" w:sz="0" w:space="0" w:color="auto"/>
                                                                        <w:left w:val="none" w:sz="0" w:space="0" w:color="auto"/>
                                                                        <w:bottom w:val="none" w:sz="0" w:space="0" w:color="auto"/>
                                                                        <w:right w:val="none" w:sz="0" w:space="0" w:color="auto"/>
                                                                      </w:divBdr>
                                                                      <w:divsChild>
                                                                        <w:div w:id="1058936308">
                                                                          <w:marLeft w:val="0"/>
                                                                          <w:marRight w:val="0"/>
                                                                          <w:marTop w:val="0"/>
                                                                          <w:marBottom w:val="0"/>
                                                                          <w:divBdr>
                                                                            <w:top w:val="none" w:sz="0" w:space="0" w:color="auto"/>
                                                                            <w:left w:val="none" w:sz="0" w:space="0" w:color="auto"/>
                                                                            <w:bottom w:val="none" w:sz="0" w:space="0" w:color="auto"/>
                                                                            <w:right w:val="none" w:sz="0" w:space="0" w:color="auto"/>
                                                                          </w:divBdr>
                                                                          <w:divsChild>
                                                                            <w:div w:id="1422024982">
                                                                              <w:marLeft w:val="0"/>
                                                                              <w:marRight w:val="0"/>
                                                                              <w:marTop w:val="0"/>
                                                                              <w:marBottom w:val="0"/>
                                                                              <w:divBdr>
                                                                                <w:top w:val="none" w:sz="0" w:space="0" w:color="auto"/>
                                                                                <w:left w:val="none" w:sz="0" w:space="0" w:color="auto"/>
                                                                                <w:bottom w:val="none" w:sz="0" w:space="0" w:color="auto"/>
                                                                                <w:right w:val="none" w:sz="0" w:space="0" w:color="auto"/>
                                                                              </w:divBdr>
                                                                              <w:divsChild>
                                                                                <w:div w:id="615404909">
                                                                                  <w:marLeft w:val="0"/>
                                                                                  <w:marRight w:val="0"/>
                                                                                  <w:marTop w:val="0"/>
                                                                                  <w:marBottom w:val="0"/>
                                                                                  <w:divBdr>
                                                                                    <w:top w:val="none" w:sz="0" w:space="0" w:color="auto"/>
                                                                                    <w:left w:val="none" w:sz="0" w:space="0" w:color="auto"/>
                                                                                    <w:bottom w:val="none" w:sz="0" w:space="0" w:color="auto"/>
                                                                                    <w:right w:val="none" w:sz="0" w:space="0" w:color="auto"/>
                                                                                  </w:divBdr>
                                                                                  <w:divsChild>
                                                                                    <w:div w:id="1035618316">
                                                                                      <w:marLeft w:val="0"/>
                                                                                      <w:marRight w:val="0"/>
                                                                                      <w:marTop w:val="0"/>
                                                                                      <w:marBottom w:val="0"/>
                                                                                      <w:divBdr>
                                                                                        <w:top w:val="none" w:sz="0" w:space="0" w:color="auto"/>
                                                                                        <w:left w:val="none" w:sz="0" w:space="0" w:color="auto"/>
                                                                                        <w:bottom w:val="none" w:sz="0" w:space="0" w:color="auto"/>
                                                                                        <w:right w:val="none" w:sz="0" w:space="0" w:color="auto"/>
                                                                                      </w:divBdr>
                                                                                      <w:divsChild>
                                                                                        <w:div w:id="1036273934">
                                                                                          <w:marLeft w:val="0"/>
                                                                                          <w:marRight w:val="0"/>
                                                                                          <w:marTop w:val="0"/>
                                                                                          <w:marBottom w:val="0"/>
                                                                                          <w:divBdr>
                                                                                            <w:top w:val="none" w:sz="0" w:space="0" w:color="auto"/>
                                                                                            <w:left w:val="none" w:sz="0" w:space="0" w:color="auto"/>
                                                                                            <w:bottom w:val="none" w:sz="0" w:space="0" w:color="auto"/>
                                                                                            <w:right w:val="none" w:sz="0" w:space="0" w:color="auto"/>
                                                                                          </w:divBdr>
                                                                                          <w:divsChild>
                                                                                            <w:div w:id="6972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115041">
      <w:bodyDiv w:val="1"/>
      <w:marLeft w:val="0"/>
      <w:marRight w:val="0"/>
      <w:marTop w:val="0"/>
      <w:marBottom w:val="0"/>
      <w:divBdr>
        <w:top w:val="none" w:sz="0" w:space="0" w:color="auto"/>
        <w:left w:val="none" w:sz="0" w:space="0" w:color="auto"/>
        <w:bottom w:val="none" w:sz="0" w:space="0" w:color="auto"/>
        <w:right w:val="none" w:sz="0" w:space="0" w:color="auto"/>
      </w:divBdr>
      <w:divsChild>
        <w:div w:id="1630621731">
          <w:marLeft w:val="0"/>
          <w:marRight w:val="0"/>
          <w:marTop w:val="0"/>
          <w:marBottom w:val="0"/>
          <w:divBdr>
            <w:top w:val="none" w:sz="0" w:space="0" w:color="auto"/>
            <w:left w:val="none" w:sz="0" w:space="0" w:color="auto"/>
            <w:bottom w:val="none" w:sz="0" w:space="0" w:color="auto"/>
            <w:right w:val="none" w:sz="0" w:space="0" w:color="auto"/>
          </w:divBdr>
          <w:divsChild>
            <w:div w:id="344987422">
              <w:marLeft w:val="0"/>
              <w:marRight w:val="0"/>
              <w:marTop w:val="0"/>
              <w:marBottom w:val="0"/>
              <w:divBdr>
                <w:top w:val="none" w:sz="0" w:space="0" w:color="auto"/>
                <w:left w:val="none" w:sz="0" w:space="0" w:color="auto"/>
                <w:bottom w:val="none" w:sz="0" w:space="0" w:color="auto"/>
                <w:right w:val="none" w:sz="0" w:space="0" w:color="auto"/>
              </w:divBdr>
              <w:divsChild>
                <w:div w:id="2065444651">
                  <w:marLeft w:val="0"/>
                  <w:marRight w:val="0"/>
                  <w:marTop w:val="0"/>
                  <w:marBottom w:val="0"/>
                  <w:divBdr>
                    <w:top w:val="none" w:sz="0" w:space="0" w:color="auto"/>
                    <w:left w:val="none" w:sz="0" w:space="0" w:color="auto"/>
                    <w:bottom w:val="none" w:sz="0" w:space="0" w:color="auto"/>
                    <w:right w:val="none" w:sz="0" w:space="0" w:color="auto"/>
                  </w:divBdr>
                  <w:divsChild>
                    <w:div w:id="205069864">
                      <w:marLeft w:val="0"/>
                      <w:marRight w:val="0"/>
                      <w:marTop w:val="0"/>
                      <w:marBottom w:val="0"/>
                      <w:divBdr>
                        <w:top w:val="none" w:sz="0" w:space="0" w:color="auto"/>
                        <w:left w:val="none" w:sz="0" w:space="0" w:color="auto"/>
                        <w:bottom w:val="none" w:sz="0" w:space="0" w:color="auto"/>
                        <w:right w:val="none" w:sz="0" w:space="0" w:color="auto"/>
                      </w:divBdr>
                      <w:divsChild>
                        <w:div w:id="817527477">
                          <w:marLeft w:val="0"/>
                          <w:marRight w:val="0"/>
                          <w:marTop w:val="0"/>
                          <w:marBottom w:val="0"/>
                          <w:divBdr>
                            <w:top w:val="none" w:sz="0" w:space="0" w:color="auto"/>
                            <w:left w:val="none" w:sz="0" w:space="0" w:color="auto"/>
                            <w:bottom w:val="none" w:sz="0" w:space="0" w:color="auto"/>
                            <w:right w:val="none" w:sz="0" w:space="0" w:color="auto"/>
                          </w:divBdr>
                          <w:divsChild>
                            <w:div w:id="411513914">
                              <w:marLeft w:val="0"/>
                              <w:marRight w:val="0"/>
                              <w:marTop w:val="0"/>
                              <w:marBottom w:val="0"/>
                              <w:divBdr>
                                <w:top w:val="none" w:sz="0" w:space="0" w:color="auto"/>
                                <w:left w:val="none" w:sz="0" w:space="0" w:color="auto"/>
                                <w:bottom w:val="none" w:sz="0" w:space="0" w:color="auto"/>
                                <w:right w:val="none" w:sz="0" w:space="0" w:color="auto"/>
                              </w:divBdr>
                              <w:divsChild>
                                <w:div w:id="803891128">
                                  <w:marLeft w:val="0"/>
                                  <w:marRight w:val="0"/>
                                  <w:marTop w:val="0"/>
                                  <w:marBottom w:val="0"/>
                                  <w:divBdr>
                                    <w:top w:val="none" w:sz="0" w:space="0" w:color="auto"/>
                                    <w:left w:val="none" w:sz="0" w:space="0" w:color="auto"/>
                                    <w:bottom w:val="none" w:sz="0" w:space="0" w:color="auto"/>
                                    <w:right w:val="none" w:sz="0" w:space="0" w:color="auto"/>
                                  </w:divBdr>
                                  <w:divsChild>
                                    <w:div w:id="1561289446">
                                      <w:marLeft w:val="60"/>
                                      <w:marRight w:val="0"/>
                                      <w:marTop w:val="0"/>
                                      <w:marBottom w:val="0"/>
                                      <w:divBdr>
                                        <w:top w:val="none" w:sz="0" w:space="0" w:color="auto"/>
                                        <w:left w:val="none" w:sz="0" w:space="0" w:color="auto"/>
                                        <w:bottom w:val="none" w:sz="0" w:space="0" w:color="auto"/>
                                        <w:right w:val="none" w:sz="0" w:space="0" w:color="auto"/>
                                      </w:divBdr>
                                      <w:divsChild>
                                        <w:div w:id="1379890120">
                                          <w:marLeft w:val="0"/>
                                          <w:marRight w:val="0"/>
                                          <w:marTop w:val="0"/>
                                          <w:marBottom w:val="0"/>
                                          <w:divBdr>
                                            <w:top w:val="none" w:sz="0" w:space="0" w:color="auto"/>
                                            <w:left w:val="none" w:sz="0" w:space="0" w:color="auto"/>
                                            <w:bottom w:val="none" w:sz="0" w:space="0" w:color="auto"/>
                                            <w:right w:val="none" w:sz="0" w:space="0" w:color="auto"/>
                                          </w:divBdr>
                                          <w:divsChild>
                                            <w:div w:id="1511792060">
                                              <w:marLeft w:val="0"/>
                                              <w:marRight w:val="0"/>
                                              <w:marTop w:val="0"/>
                                              <w:marBottom w:val="120"/>
                                              <w:divBdr>
                                                <w:top w:val="single" w:sz="6" w:space="0" w:color="F5F5F5"/>
                                                <w:left w:val="single" w:sz="6" w:space="0" w:color="F5F5F5"/>
                                                <w:bottom w:val="single" w:sz="6" w:space="0" w:color="F5F5F5"/>
                                                <w:right w:val="single" w:sz="6" w:space="0" w:color="F5F5F5"/>
                                              </w:divBdr>
                                              <w:divsChild>
                                                <w:div w:id="1895658140">
                                                  <w:marLeft w:val="0"/>
                                                  <w:marRight w:val="0"/>
                                                  <w:marTop w:val="0"/>
                                                  <w:marBottom w:val="0"/>
                                                  <w:divBdr>
                                                    <w:top w:val="none" w:sz="0" w:space="0" w:color="auto"/>
                                                    <w:left w:val="none" w:sz="0" w:space="0" w:color="auto"/>
                                                    <w:bottom w:val="none" w:sz="0" w:space="0" w:color="auto"/>
                                                    <w:right w:val="none" w:sz="0" w:space="0" w:color="auto"/>
                                                  </w:divBdr>
                                                  <w:divsChild>
                                                    <w:div w:id="1321621163">
                                                      <w:marLeft w:val="0"/>
                                                      <w:marRight w:val="0"/>
                                                      <w:marTop w:val="0"/>
                                                      <w:marBottom w:val="0"/>
                                                      <w:divBdr>
                                                        <w:top w:val="none" w:sz="0" w:space="0" w:color="auto"/>
                                                        <w:left w:val="none" w:sz="0" w:space="0" w:color="auto"/>
                                                        <w:bottom w:val="none" w:sz="0" w:space="0" w:color="auto"/>
                                                        <w:right w:val="none" w:sz="0" w:space="0" w:color="auto"/>
                                                      </w:divBdr>
                                                    </w:div>
                                                  </w:divsChild>
                                                </w:div>
                                                <w:div w:id="3948150">
                                                  <w:marLeft w:val="0"/>
                                                  <w:marRight w:val="0"/>
                                                  <w:marTop w:val="0"/>
                                                  <w:marBottom w:val="0"/>
                                                  <w:divBdr>
                                                    <w:top w:val="none" w:sz="0" w:space="0" w:color="auto"/>
                                                    <w:left w:val="none" w:sz="0" w:space="0" w:color="auto"/>
                                                    <w:bottom w:val="none" w:sz="0" w:space="0" w:color="auto"/>
                                                    <w:right w:val="none" w:sz="0" w:space="0" w:color="auto"/>
                                                  </w:divBdr>
                                                  <w:divsChild>
                                                    <w:div w:id="17383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6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es.bam.d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tes.bam.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6907-50B2-4479-A692-F42DFD58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3060</Words>
  <Characters>19280</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BAM</Company>
  <LinksUpToDate>false</LinksUpToDate>
  <CharactersWithSpaces>22296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Neitsch, Marcel</dc:creator>
  <dc:description>Rev. 1.1 erste Version der zweisprachigen (deutsch/englischen) Version des Überwachungsvertrages</dc:description>
  <cp:lastModifiedBy>Neitsch</cp:lastModifiedBy>
  <cp:revision>15</cp:revision>
  <cp:lastPrinted>2017-05-29T06:59:00Z</cp:lastPrinted>
  <dcterms:created xsi:type="dcterms:W3CDTF">2017-05-22T08:42:00Z</dcterms:created>
  <dcterms:modified xsi:type="dcterms:W3CDTF">2017-05-29T07:02:00Z</dcterms:modified>
</cp:coreProperties>
</file>